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C9BF5" w14:textId="77777777" w:rsidR="00C017BB" w:rsidRPr="00D12741" w:rsidRDefault="00453FEB" w:rsidP="00734C22">
      <w:pPr>
        <w:jc w:val="center"/>
        <w:rPr>
          <w:rFonts w:asciiTheme="minorHAnsi" w:hAnsiTheme="minorHAnsi"/>
          <w:noProof/>
          <w:sz w:val="120"/>
          <w:szCs w:val="120"/>
          <w:lang w:eastAsia="en-AU"/>
        </w:rPr>
      </w:pPr>
      <w:r>
        <w:rPr>
          <w:noProof/>
          <w:lang w:eastAsia="en-AU"/>
        </w:rPr>
        <w:drawing>
          <wp:anchor distT="0" distB="0" distL="114300" distR="114300" simplePos="0" relativeHeight="251663360" behindDoc="0" locked="0" layoutInCell="1" allowOverlap="1" wp14:anchorId="2133783E" wp14:editId="4E98B432">
            <wp:simplePos x="0" y="0"/>
            <wp:positionH relativeFrom="column">
              <wp:posOffset>1624965</wp:posOffset>
            </wp:positionH>
            <wp:positionV relativeFrom="paragraph">
              <wp:posOffset>346075</wp:posOffset>
            </wp:positionV>
            <wp:extent cx="2945765" cy="1062355"/>
            <wp:effectExtent l="0" t="0" r="698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re of Katanning_Colour_POS [Hi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5765" cy="1062355"/>
                    </a:xfrm>
                    <a:prstGeom prst="rect">
                      <a:avLst/>
                    </a:prstGeom>
                  </pic:spPr>
                </pic:pic>
              </a:graphicData>
            </a:graphic>
            <wp14:sizeRelH relativeFrom="page">
              <wp14:pctWidth>0</wp14:pctWidth>
            </wp14:sizeRelH>
            <wp14:sizeRelV relativeFrom="page">
              <wp14:pctHeight>0</wp14:pctHeight>
            </wp14:sizeRelV>
          </wp:anchor>
        </w:drawing>
      </w:r>
    </w:p>
    <w:p w14:paraId="26B7E5D7" w14:textId="77777777" w:rsidR="002450A4" w:rsidRPr="00D12741" w:rsidRDefault="002450A4" w:rsidP="00734C22">
      <w:pPr>
        <w:jc w:val="center"/>
        <w:rPr>
          <w:rFonts w:asciiTheme="minorHAnsi" w:hAnsiTheme="minorHAnsi"/>
          <w:sz w:val="52"/>
          <w:szCs w:val="52"/>
        </w:rPr>
      </w:pPr>
    </w:p>
    <w:p w14:paraId="77F928CB" w14:textId="77777777" w:rsidR="00B04A1D" w:rsidRPr="00B26D5E" w:rsidRDefault="00B04A1D" w:rsidP="00734C22">
      <w:pPr>
        <w:jc w:val="center"/>
        <w:rPr>
          <w:rFonts w:asciiTheme="minorHAnsi" w:hAnsiTheme="minorHAnsi"/>
          <w:sz w:val="16"/>
          <w:szCs w:val="16"/>
        </w:rPr>
      </w:pPr>
    </w:p>
    <w:p w14:paraId="2C9EDCB9" w14:textId="77777777" w:rsidR="00B04A1D" w:rsidRPr="00F0319E" w:rsidRDefault="00B04A1D" w:rsidP="00734C22">
      <w:pPr>
        <w:jc w:val="center"/>
        <w:rPr>
          <w:rFonts w:asciiTheme="minorHAnsi" w:hAnsiTheme="minorHAnsi"/>
          <w:sz w:val="20"/>
          <w:szCs w:val="20"/>
        </w:rPr>
      </w:pPr>
    </w:p>
    <w:p w14:paraId="65866B1D" w14:textId="075C6313" w:rsidR="00F15A8B" w:rsidRPr="0071493B" w:rsidRDefault="0071493B" w:rsidP="00F15A8B">
      <w:pPr>
        <w:jc w:val="center"/>
        <w:rPr>
          <w:rFonts w:asciiTheme="minorHAnsi" w:hAnsiTheme="minorHAnsi"/>
          <w:bCs/>
          <w:sz w:val="48"/>
          <w:szCs w:val="48"/>
        </w:rPr>
      </w:pPr>
      <w:r>
        <w:rPr>
          <w:rFonts w:asciiTheme="minorHAnsi" w:hAnsiTheme="minorHAnsi"/>
          <w:bCs/>
          <w:sz w:val="48"/>
          <w:szCs w:val="48"/>
        </w:rPr>
        <w:t xml:space="preserve"> </w:t>
      </w:r>
      <w:r w:rsidR="00361A67">
        <w:rPr>
          <w:rFonts w:asciiTheme="minorHAnsi" w:hAnsiTheme="minorHAnsi"/>
          <w:bCs/>
          <w:sz w:val="48"/>
          <w:szCs w:val="48"/>
        </w:rPr>
        <w:t>Executive Officer Infrastructure &amp; Strategy</w:t>
      </w:r>
    </w:p>
    <w:p w14:paraId="70C8236E" w14:textId="77777777" w:rsidR="00F15A8B" w:rsidRDefault="00F15A8B" w:rsidP="00F15A8B">
      <w:pPr>
        <w:jc w:val="center"/>
        <w:rPr>
          <w:rFonts w:asciiTheme="minorHAnsi" w:hAnsiTheme="minorHAnsi"/>
          <w:sz w:val="28"/>
          <w:szCs w:val="28"/>
        </w:rPr>
      </w:pPr>
    </w:p>
    <w:p w14:paraId="49042261" w14:textId="77777777" w:rsidR="00F15A8B" w:rsidRDefault="00F15A8B" w:rsidP="00F15A8B">
      <w:pPr>
        <w:jc w:val="center"/>
        <w:rPr>
          <w:rFonts w:asciiTheme="minorHAnsi" w:hAnsiTheme="minorHAnsi"/>
          <w:sz w:val="16"/>
          <w:szCs w:val="16"/>
        </w:rPr>
      </w:pPr>
    </w:p>
    <w:p w14:paraId="3EA7C0F9" w14:textId="77777777" w:rsidR="00F15A8B" w:rsidRDefault="00F15A8B" w:rsidP="00F15A8B">
      <w:pPr>
        <w:jc w:val="center"/>
        <w:rPr>
          <w:rFonts w:asciiTheme="minorHAnsi" w:hAnsiTheme="minorHAnsi"/>
          <w:sz w:val="16"/>
          <w:szCs w:val="16"/>
        </w:rPr>
      </w:pPr>
    </w:p>
    <w:p w14:paraId="44A2F336" w14:textId="77777777" w:rsidR="00F15A8B" w:rsidRDefault="00F15A8B" w:rsidP="00F15A8B">
      <w:pPr>
        <w:jc w:val="center"/>
        <w:rPr>
          <w:rFonts w:asciiTheme="minorHAnsi" w:hAnsiTheme="minorHAnsi"/>
          <w:sz w:val="16"/>
          <w:szCs w:val="16"/>
        </w:rPr>
      </w:pPr>
    </w:p>
    <w:p w14:paraId="3A5947E4" w14:textId="77777777" w:rsidR="00F15A8B" w:rsidRDefault="00F15A8B" w:rsidP="00F15A8B">
      <w:pPr>
        <w:jc w:val="center"/>
        <w:rPr>
          <w:rFonts w:asciiTheme="minorHAnsi" w:hAnsiTheme="minorHAnsi"/>
          <w:sz w:val="16"/>
          <w:szCs w:val="16"/>
        </w:rPr>
      </w:pPr>
    </w:p>
    <w:p w14:paraId="0E27D78A" w14:textId="77777777" w:rsidR="00F15A8B" w:rsidRDefault="003A172A" w:rsidP="00F15A8B">
      <w:pPr>
        <w:jc w:val="center"/>
        <w:rPr>
          <w:rFonts w:asciiTheme="minorHAnsi" w:hAnsiTheme="minorHAnsi"/>
          <w:sz w:val="16"/>
          <w:szCs w:val="16"/>
        </w:rPr>
      </w:pPr>
      <w:r>
        <w:rPr>
          <w:noProof/>
          <w:lang w:eastAsia="en-AU"/>
        </w:rPr>
        <w:drawing>
          <wp:inline distT="0" distB="0" distL="0" distR="0" wp14:anchorId="5345BB8D" wp14:editId="353904D0">
            <wp:extent cx="6188710" cy="4127821"/>
            <wp:effectExtent l="0" t="0" r="2540" b="6350"/>
            <wp:docPr id="6" name="Picture 6" descr="C:\Users\hr.KATANNING\AppData\Local\Microsoft\Windows\INetCache\Content.Word\PK_BS_2.11.2017_HR-3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r.KATANNING\AppData\Local\Microsoft\Windows\INetCache\Content.Word\PK_BS_2.11.2017_HR-37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4127821"/>
                    </a:xfrm>
                    <a:prstGeom prst="rect">
                      <a:avLst/>
                    </a:prstGeom>
                    <a:noFill/>
                    <a:ln>
                      <a:noFill/>
                    </a:ln>
                    <a:effectLst>
                      <a:softEdge rad="114300"/>
                    </a:effectLst>
                  </pic:spPr>
                </pic:pic>
              </a:graphicData>
            </a:graphic>
          </wp:inline>
        </w:drawing>
      </w:r>
    </w:p>
    <w:p w14:paraId="29847737" w14:textId="77777777" w:rsidR="00F15A8B" w:rsidRDefault="00F15A8B" w:rsidP="00F15A8B">
      <w:pPr>
        <w:jc w:val="center"/>
        <w:rPr>
          <w:rFonts w:asciiTheme="minorHAnsi" w:hAnsiTheme="minorHAnsi"/>
          <w:sz w:val="16"/>
          <w:szCs w:val="16"/>
        </w:rPr>
      </w:pPr>
    </w:p>
    <w:p w14:paraId="59DE47A7" w14:textId="77777777" w:rsidR="00F15A8B" w:rsidRDefault="00F15A8B" w:rsidP="00F15A8B">
      <w:pPr>
        <w:jc w:val="center"/>
        <w:rPr>
          <w:rFonts w:asciiTheme="minorHAnsi" w:hAnsiTheme="minorHAnsi"/>
          <w:sz w:val="16"/>
          <w:szCs w:val="16"/>
        </w:rPr>
      </w:pPr>
    </w:p>
    <w:p w14:paraId="3F6FC73B" w14:textId="77777777" w:rsidR="00F15A8B" w:rsidRDefault="00F15A8B" w:rsidP="00F15A8B">
      <w:pPr>
        <w:jc w:val="center"/>
        <w:rPr>
          <w:rFonts w:asciiTheme="minorHAnsi" w:hAnsiTheme="minorHAnsi"/>
          <w:sz w:val="16"/>
          <w:szCs w:val="16"/>
        </w:rPr>
      </w:pPr>
    </w:p>
    <w:p w14:paraId="3E3AFC0C" w14:textId="77777777" w:rsidR="00F15A8B" w:rsidRPr="0071493B" w:rsidRDefault="00F15A8B" w:rsidP="00F15A8B">
      <w:pPr>
        <w:jc w:val="center"/>
        <w:rPr>
          <w:rFonts w:asciiTheme="minorHAnsi" w:hAnsiTheme="minorHAnsi"/>
          <w:bCs/>
          <w:sz w:val="48"/>
          <w:szCs w:val="48"/>
        </w:rPr>
      </w:pPr>
      <w:r w:rsidRPr="0071493B">
        <w:rPr>
          <w:rFonts w:asciiTheme="minorHAnsi" w:hAnsiTheme="minorHAnsi"/>
          <w:bCs/>
          <w:sz w:val="48"/>
          <w:szCs w:val="48"/>
        </w:rPr>
        <w:t>Application Package</w:t>
      </w:r>
    </w:p>
    <w:p w14:paraId="77E43B7D" w14:textId="77777777" w:rsidR="00F15A8B" w:rsidRDefault="00F15A8B" w:rsidP="00F15A8B">
      <w:pPr>
        <w:jc w:val="center"/>
        <w:rPr>
          <w:rFonts w:asciiTheme="minorHAnsi" w:hAnsiTheme="minorHAnsi"/>
          <w:sz w:val="16"/>
          <w:szCs w:val="16"/>
        </w:rPr>
      </w:pPr>
    </w:p>
    <w:p w14:paraId="09CB102B" w14:textId="77777777" w:rsidR="00F15A8B" w:rsidRDefault="00F15A8B" w:rsidP="00F15A8B">
      <w:pPr>
        <w:jc w:val="center"/>
        <w:rPr>
          <w:rFonts w:asciiTheme="minorHAnsi" w:hAnsiTheme="minorHAnsi"/>
          <w:sz w:val="16"/>
          <w:szCs w:val="16"/>
        </w:rPr>
      </w:pPr>
    </w:p>
    <w:p w14:paraId="4E37E882" w14:textId="77777777" w:rsidR="00F15A8B" w:rsidRDefault="00F15A8B" w:rsidP="00F15A8B">
      <w:pPr>
        <w:jc w:val="center"/>
        <w:rPr>
          <w:rFonts w:asciiTheme="minorHAnsi" w:hAnsiTheme="minorHAnsi"/>
          <w:sz w:val="16"/>
          <w:szCs w:val="16"/>
        </w:rPr>
      </w:pPr>
    </w:p>
    <w:p w14:paraId="51DFA77B" w14:textId="77777777" w:rsidR="00F15A8B" w:rsidRDefault="00F15A8B" w:rsidP="00F15A8B">
      <w:pPr>
        <w:jc w:val="center"/>
        <w:rPr>
          <w:rFonts w:asciiTheme="minorHAnsi" w:hAnsiTheme="minorHAnsi"/>
          <w:sz w:val="16"/>
          <w:szCs w:val="16"/>
        </w:rPr>
      </w:pPr>
    </w:p>
    <w:p w14:paraId="0C28F4E0" w14:textId="77777777" w:rsidR="00F15A8B" w:rsidRPr="006646F4" w:rsidRDefault="00F15A8B" w:rsidP="00F15A8B">
      <w:pPr>
        <w:jc w:val="center"/>
        <w:rPr>
          <w:rFonts w:asciiTheme="minorHAnsi" w:hAnsiTheme="minorHAnsi"/>
          <w:sz w:val="16"/>
          <w:szCs w:val="16"/>
        </w:rPr>
      </w:pPr>
    </w:p>
    <w:p w14:paraId="1A46EB07" w14:textId="5B86FBAC" w:rsidR="006E2F2F" w:rsidRPr="00B04A1D" w:rsidRDefault="00F15A8B" w:rsidP="00F15A8B">
      <w:pPr>
        <w:jc w:val="center"/>
        <w:rPr>
          <w:rFonts w:asciiTheme="minorHAnsi" w:hAnsiTheme="minorHAnsi"/>
          <w:sz w:val="40"/>
          <w:szCs w:val="40"/>
        </w:rPr>
      </w:pPr>
      <w:r w:rsidRPr="006646F4">
        <w:rPr>
          <w:rFonts w:asciiTheme="minorHAnsi" w:hAnsiTheme="minorHAnsi"/>
          <w:sz w:val="40"/>
          <w:szCs w:val="40"/>
        </w:rPr>
        <w:t xml:space="preserve">Closing date: </w:t>
      </w:r>
      <w:r w:rsidRPr="00D955CB">
        <w:rPr>
          <w:rFonts w:asciiTheme="minorHAnsi" w:hAnsiTheme="minorHAnsi"/>
          <w:sz w:val="40"/>
          <w:szCs w:val="40"/>
        </w:rPr>
        <w:t xml:space="preserve">4.00 pm </w:t>
      </w:r>
      <w:r w:rsidR="00361A67">
        <w:rPr>
          <w:rFonts w:asciiTheme="minorHAnsi" w:hAnsiTheme="minorHAnsi"/>
          <w:sz w:val="40"/>
          <w:szCs w:val="40"/>
        </w:rPr>
        <w:t>30 October 2024</w:t>
      </w:r>
      <w:r w:rsidR="002A37E8">
        <w:rPr>
          <w:rFonts w:asciiTheme="minorHAnsi" w:hAnsiTheme="minorHAnsi"/>
          <w:sz w:val="40"/>
          <w:szCs w:val="40"/>
        </w:rPr>
        <w:br/>
      </w:r>
      <w:r w:rsidR="002A37E8">
        <w:rPr>
          <w:rFonts w:asciiTheme="minorHAnsi" w:hAnsiTheme="minorHAnsi"/>
          <w:sz w:val="40"/>
          <w:szCs w:val="40"/>
        </w:rPr>
        <w:br/>
      </w:r>
    </w:p>
    <w:p w14:paraId="2DB3211E" w14:textId="77777777" w:rsidR="00A4069A" w:rsidRDefault="00A4069A" w:rsidP="00A4069A">
      <w:pPr>
        <w:jc w:val="right"/>
        <w:rPr>
          <w:rFonts w:asciiTheme="minorHAnsi" w:hAnsiTheme="minorHAnsi"/>
          <w:sz w:val="18"/>
          <w:szCs w:val="18"/>
        </w:rPr>
      </w:pPr>
    </w:p>
    <w:p w14:paraId="4C0A50DE" w14:textId="77777777" w:rsidR="00A4069A" w:rsidRDefault="00A4069A" w:rsidP="00A4069A">
      <w:pPr>
        <w:jc w:val="right"/>
        <w:rPr>
          <w:rFonts w:asciiTheme="minorHAnsi" w:hAnsiTheme="minorHAnsi"/>
          <w:sz w:val="18"/>
          <w:szCs w:val="18"/>
        </w:rPr>
      </w:pPr>
    </w:p>
    <w:p w14:paraId="42CD2DBD" w14:textId="77777777" w:rsidR="00EE0DD6" w:rsidRDefault="00EE0DD6" w:rsidP="00A4069A">
      <w:pPr>
        <w:jc w:val="right"/>
        <w:rPr>
          <w:rFonts w:asciiTheme="minorHAnsi" w:hAnsiTheme="minorHAnsi"/>
          <w:sz w:val="18"/>
          <w:szCs w:val="18"/>
        </w:rPr>
      </w:pPr>
    </w:p>
    <w:p w14:paraId="54608460" w14:textId="77777777" w:rsidR="00EE0DD6" w:rsidRDefault="00EE0DD6" w:rsidP="00A4069A">
      <w:pPr>
        <w:jc w:val="right"/>
        <w:rPr>
          <w:rFonts w:asciiTheme="minorHAnsi" w:hAnsiTheme="minorHAnsi"/>
          <w:sz w:val="18"/>
          <w:szCs w:val="18"/>
        </w:rPr>
      </w:pPr>
    </w:p>
    <w:p w14:paraId="15C3331D" w14:textId="77777777" w:rsidR="00EE0DD6" w:rsidRDefault="00EE0DD6" w:rsidP="00EE0DD6">
      <w:pPr>
        <w:jc w:val="center"/>
        <w:rPr>
          <w:rFonts w:asciiTheme="minorHAnsi" w:hAnsiTheme="minorHAnsi"/>
          <w:sz w:val="18"/>
          <w:szCs w:val="18"/>
        </w:rPr>
      </w:pPr>
    </w:p>
    <w:p w14:paraId="7C8CAA03" w14:textId="77777777" w:rsidR="00EE0DD6" w:rsidRDefault="00EE0DD6" w:rsidP="00EE0DD6">
      <w:pPr>
        <w:jc w:val="center"/>
        <w:rPr>
          <w:rFonts w:asciiTheme="minorHAnsi" w:hAnsiTheme="minorHAnsi"/>
          <w:sz w:val="18"/>
          <w:szCs w:val="18"/>
        </w:rPr>
      </w:pPr>
    </w:p>
    <w:p w14:paraId="3B63240F" w14:textId="77777777" w:rsidR="00EE0DD6" w:rsidRDefault="00EE0DD6" w:rsidP="00EE0DD6">
      <w:pPr>
        <w:jc w:val="center"/>
        <w:rPr>
          <w:rFonts w:asciiTheme="minorHAnsi" w:hAnsiTheme="minorHAnsi"/>
          <w:sz w:val="18"/>
          <w:szCs w:val="18"/>
        </w:rPr>
      </w:pPr>
    </w:p>
    <w:p w14:paraId="656B2DBC" w14:textId="77777777" w:rsidR="00647DBF" w:rsidRDefault="00647DBF" w:rsidP="00EE0DD6">
      <w:pPr>
        <w:jc w:val="center"/>
        <w:rPr>
          <w:rFonts w:asciiTheme="minorHAnsi" w:hAnsiTheme="minorHAnsi"/>
          <w:b/>
          <w:sz w:val="36"/>
          <w:szCs w:val="36"/>
        </w:rPr>
      </w:pPr>
    </w:p>
    <w:p w14:paraId="5BC680C7" w14:textId="77777777" w:rsidR="00647DBF" w:rsidRDefault="00647DBF" w:rsidP="00EE0DD6">
      <w:pPr>
        <w:jc w:val="center"/>
        <w:rPr>
          <w:rFonts w:asciiTheme="minorHAnsi" w:hAnsiTheme="minorHAnsi"/>
          <w:b/>
          <w:sz w:val="36"/>
          <w:szCs w:val="36"/>
        </w:rPr>
      </w:pPr>
    </w:p>
    <w:p w14:paraId="69473951" w14:textId="77777777" w:rsidR="00647DBF" w:rsidRDefault="00647DBF" w:rsidP="00EE0DD6">
      <w:pPr>
        <w:jc w:val="center"/>
        <w:rPr>
          <w:rFonts w:asciiTheme="minorHAnsi" w:hAnsiTheme="minorHAnsi"/>
          <w:b/>
          <w:sz w:val="36"/>
          <w:szCs w:val="36"/>
        </w:rPr>
      </w:pPr>
    </w:p>
    <w:p w14:paraId="6C6ECF42" w14:textId="77777777" w:rsidR="00EE0DD6" w:rsidRPr="00EE0DD6" w:rsidRDefault="00EE0DD6" w:rsidP="00EE0DD6">
      <w:pPr>
        <w:jc w:val="center"/>
        <w:rPr>
          <w:rFonts w:asciiTheme="minorHAnsi" w:hAnsiTheme="minorHAnsi"/>
          <w:b/>
          <w:sz w:val="36"/>
          <w:szCs w:val="36"/>
        </w:rPr>
      </w:pPr>
      <w:r w:rsidRPr="00EE0DD6">
        <w:rPr>
          <w:rFonts w:asciiTheme="minorHAnsi" w:hAnsiTheme="minorHAnsi"/>
          <w:b/>
          <w:sz w:val="36"/>
          <w:szCs w:val="36"/>
        </w:rPr>
        <w:t>Index</w:t>
      </w:r>
    </w:p>
    <w:p w14:paraId="72121A53" w14:textId="77777777" w:rsidR="00EE0DD6" w:rsidRDefault="00EE0DD6" w:rsidP="00A4069A">
      <w:pPr>
        <w:jc w:val="right"/>
        <w:rPr>
          <w:rFonts w:asciiTheme="minorHAnsi" w:hAnsiTheme="minorHAnsi"/>
          <w:sz w:val="18"/>
          <w:szCs w:val="18"/>
        </w:rPr>
      </w:pPr>
    </w:p>
    <w:p w14:paraId="3B88CC07" w14:textId="77777777" w:rsidR="00647DBF" w:rsidRDefault="00647DBF" w:rsidP="00A4069A">
      <w:pPr>
        <w:jc w:val="right"/>
        <w:rPr>
          <w:rFonts w:asciiTheme="minorHAnsi" w:hAnsiTheme="minorHAnsi"/>
          <w:sz w:val="18"/>
          <w:szCs w:val="18"/>
        </w:rPr>
      </w:pPr>
    </w:p>
    <w:p w14:paraId="0A07F559" w14:textId="77777777" w:rsidR="00647DBF" w:rsidRDefault="00647DBF" w:rsidP="00A4069A">
      <w:pPr>
        <w:jc w:val="right"/>
        <w:rPr>
          <w:rFonts w:asciiTheme="minorHAnsi" w:hAnsiTheme="minorHAnsi"/>
          <w:sz w:val="18"/>
          <w:szCs w:val="18"/>
        </w:rPr>
      </w:pPr>
    </w:p>
    <w:p w14:paraId="6E5C11C6" w14:textId="77777777" w:rsidR="00647DBF" w:rsidRDefault="00647DBF" w:rsidP="00A4069A">
      <w:pPr>
        <w:jc w:val="right"/>
        <w:rPr>
          <w:rFonts w:asciiTheme="minorHAnsi" w:hAnsiTheme="minorHAnsi"/>
          <w:sz w:val="18"/>
          <w:szCs w:val="18"/>
        </w:rPr>
      </w:pPr>
    </w:p>
    <w:p w14:paraId="5D22CCD8" w14:textId="77777777" w:rsidR="00EE0DD6" w:rsidRDefault="00EE0DD6" w:rsidP="00EE0DD6">
      <w:pPr>
        <w:rPr>
          <w:rFonts w:asciiTheme="minorHAnsi" w:hAnsiTheme="minorHAnsi"/>
          <w:sz w:val="18"/>
          <w:szCs w:val="18"/>
        </w:rPr>
      </w:pPr>
    </w:p>
    <w:p w14:paraId="1B19544F" w14:textId="77777777" w:rsidR="00EE0DD6" w:rsidRPr="00647DBF" w:rsidRDefault="00EE0DD6" w:rsidP="00647DBF">
      <w:pPr>
        <w:jc w:val="center"/>
        <w:rPr>
          <w:rFonts w:asciiTheme="minorHAnsi" w:hAnsiTheme="minorHAnsi"/>
          <w:sz w:val="22"/>
          <w:szCs w:val="22"/>
        </w:rPr>
      </w:pPr>
      <w:r w:rsidRPr="00647DBF">
        <w:rPr>
          <w:rFonts w:asciiTheme="minorHAnsi" w:hAnsiTheme="minorHAnsi"/>
          <w:sz w:val="22"/>
          <w:szCs w:val="22"/>
        </w:rPr>
        <w:t>Advertisement</w:t>
      </w:r>
      <w:r w:rsidR="00647DBF">
        <w:rPr>
          <w:rFonts w:asciiTheme="minorHAnsi" w:hAnsiTheme="minorHAnsi"/>
          <w:sz w:val="22"/>
          <w:szCs w:val="22"/>
        </w:rPr>
        <w:tab/>
      </w:r>
      <w:r w:rsidR="00647DBF">
        <w:rPr>
          <w:rFonts w:asciiTheme="minorHAnsi" w:hAnsiTheme="minorHAnsi"/>
          <w:sz w:val="22"/>
          <w:szCs w:val="22"/>
        </w:rPr>
        <w:tab/>
      </w:r>
      <w:r w:rsidR="00647DBF">
        <w:rPr>
          <w:rFonts w:asciiTheme="minorHAnsi" w:hAnsiTheme="minorHAnsi"/>
          <w:sz w:val="22"/>
          <w:szCs w:val="22"/>
        </w:rPr>
        <w:tab/>
      </w:r>
      <w:r w:rsidR="00647DBF">
        <w:rPr>
          <w:rFonts w:asciiTheme="minorHAnsi" w:hAnsiTheme="minorHAnsi"/>
          <w:sz w:val="22"/>
          <w:szCs w:val="22"/>
        </w:rPr>
        <w:tab/>
      </w:r>
      <w:r w:rsidR="00647DBF">
        <w:rPr>
          <w:rFonts w:asciiTheme="minorHAnsi" w:hAnsiTheme="minorHAnsi"/>
          <w:sz w:val="22"/>
          <w:szCs w:val="22"/>
        </w:rPr>
        <w:tab/>
      </w:r>
      <w:r w:rsidR="00647DBF">
        <w:rPr>
          <w:rFonts w:asciiTheme="minorHAnsi" w:hAnsiTheme="minorHAnsi"/>
          <w:sz w:val="22"/>
          <w:szCs w:val="22"/>
        </w:rPr>
        <w:tab/>
      </w:r>
      <w:r w:rsidR="00647DBF">
        <w:rPr>
          <w:rFonts w:asciiTheme="minorHAnsi" w:hAnsiTheme="minorHAnsi"/>
          <w:sz w:val="22"/>
          <w:szCs w:val="22"/>
        </w:rPr>
        <w:tab/>
        <w:t>3</w:t>
      </w:r>
    </w:p>
    <w:p w14:paraId="35C42C5F" w14:textId="77777777" w:rsidR="00EE0DD6" w:rsidRPr="00647DBF" w:rsidRDefault="00EE0DD6" w:rsidP="00647DBF">
      <w:pPr>
        <w:jc w:val="center"/>
        <w:rPr>
          <w:rFonts w:asciiTheme="minorHAnsi" w:hAnsiTheme="minorHAnsi"/>
          <w:sz w:val="22"/>
          <w:szCs w:val="22"/>
        </w:rPr>
      </w:pPr>
    </w:p>
    <w:p w14:paraId="41E711E7" w14:textId="77777777" w:rsidR="00647DBF" w:rsidRPr="00647DBF" w:rsidRDefault="00647DBF" w:rsidP="00647DBF">
      <w:pPr>
        <w:jc w:val="center"/>
        <w:rPr>
          <w:rFonts w:asciiTheme="minorHAnsi" w:hAnsiTheme="minorHAnsi"/>
          <w:sz w:val="22"/>
          <w:szCs w:val="22"/>
        </w:rPr>
      </w:pPr>
    </w:p>
    <w:p w14:paraId="58A69924" w14:textId="77777777" w:rsidR="00EE0DD6" w:rsidRPr="00647DBF" w:rsidRDefault="00EE0DD6" w:rsidP="00647DBF">
      <w:pPr>
        <w:jc w:val="center"/>
        <w:rPr>
          <w:rFonts w:asciiTheme="minorHAnsi" w:hAnsiTheme="minorHAnsi"/>
          <w:sz w:val="22"/>
          <w:szCs w:val="22"/>
        </w:rPr>
      </w:pPr>
      <w:r w:rsidRPr="00647DBF">
        <w:rPr>
          <w:rFonts w:asciiTheme="minorHAnsi" w:hAnsiTheme="minorHAnsi"/>
          <w:sz w:val="22"/>
          <w:szCs w:val="22"/>
        </w:rPr>
        <w:t>Shire Profile</w:t>
      </w:r>
      <w:r w:rsidR="00647DBF">
        <w:rPr>
          <w:rFonts w:asciiTheme="minorHAnsi" w:hAnsiTheme="minorHAnsi"/>
          <w:sz w:val="22"/>
          <w:szCs w:val="22"/>
        </w:rPr>
        <w:tab/>
      </w:r>
      <w:r w:rsidR="00647DBF">
        <w:rPr>
          <w:rFonts w:asciiTheme="minorHAnsi" w:hAnsiTheme="minorHAnsi"/>
          <w:sz w:val="22"/>
          <w:szCs w:val="22"/>
        </w:rPr>
        <w:tab/>
      </w:r>
      <w:r w:rsidR="00647DBF">
        <w:rPr>
          <w:rFonts w:asciiTheme="minorHAnsi" w:hAnsiTheme="minorHAnsi"/>
          <w:sz w:val="22"/>
          <w:szCs w:val="22"/>
        </w:rPr>
        <w:tab/>
      </w:r>
      <w:r w:rsidR="00647DBF">
        <w:rPr>
          <w:rFonts w:asciiTheme="minorHAnsi" w:hAnsiTheme="minorHAnsi"/>
          <w:sz w:val="22"/>
          <w:szCs w:val="22"/>
        </w:rPr>
        <w:tab/>
      </w:r>
      <w:r w:rsidR="00647DBF">
        <w:rPr>
          <w:rFonts w:asciiTheme="minorHAnsi" w:hAnsiTheme="minorHAnsi"/>
          <w:sz w:val="22"/>
          <w:szCs w:val="22"/>
        </w:rPr>
        <w:tab/>
      </w:r>
      <w:r w:rsidR="00647DBF">
        <w:rPr>
          <w:rFonts w:asciiTheme="minorHAnsi" w:hAnsiTheme="minorHAnsi"/>
          <w:sz w:val="22"/>
          <w:szCs w:val="22"/>
        </w:rPr>
        <w:tab/>
      </w:r>
      <w:r w:rsidR="00647DBF">
        <w:rPr>
          <w:rFonts w:asciiTheme="minorHAnsi" w:hAnsiTheme="minorHAnsi"/>
          <w:sz w:val="22"/>
          <w:szCs w:val="22"/>
        </w:rPr>
        <w:tab/>
        <w:t>4</w:t>
      </w:r>
    </w:p>
    <w:p w14:paraId="0A4DEC33" w14:textId="77777777" w:rsidR="00EE0DD6" w:rsidRPr="00647DBF" w:rsidRDefault="00EE0DD6" w:rsidP="00647DBF">
      <w:pPr>
        <w:jc w:val="center"/>
        <w:rPr>
          <w:rFonts w:asciiTheme="minorHAnsi" w:hAnsiTheme="minorHAnsi"/>
          <w:sz w:val="22"/>
          <w:szCs w:val="22"/>
        </w:rPr>
      </w:pPr>
    </w:p>
    <w:p w14:paraId="6A6B0624" w14:textId="77777777" w:rsidR="00647DBF" w:rsidRPr="00647DBF" w:rsidRDefault="00647DBF" w:rsidP="00647DBF">
      <w:pPr>
        <w:jc w:val="center"/>
        <w:rPr>
          <w:rFonts w:asciiTheme="minorHAnsi" w:hAnsiTheme="minorHAnsi"/>
          <w:sz w:val="22"/>
          <w:szCs w:val="22"/>
        </w:rPr>
      </w:pPr>
    </w:p>
    <w:p w14:paraId="26D773F6" w14:textId="77777777" w:rsidR="00647DBF" w:rsidRPr="00647DBF" w:rsidRDefault="00EE0DD6" w:rsidP="00647DBF">
      <w:pPr>
        <w:jc w:val="center"/>
        <w:rPr>
          <w:rFonts w:asciiTheme="minorHAnsi" w:hAnsiTheme="minorHAnsi"/>
          <w:sz w:val="22"/>
          <w:szCs w:val="22"/>
        </w:rPr>
      </w:pPr>
      <w:r w:rsidRPr="00647DBF">
        <w:rPr>
          <w:rFonts w:asciiTheme="minorHAnsi" w:hAnsiTheme="minorHAnsi"/>
          <w:sz w:val="22"/>
          <w:szCs w:val="22"/>
        </w:rPr>
        <w:t>Council Information</w:t>
      </w:r>
      <w:r w:rsidR="00647DBF">
        <w:rPr>
          <w:rFonts w:asciiTheme="minorHAnsi" w:hAnsiTheme="minorHAnsi"/>
          <w:sz w:val="22"/>
          <w:szCs w:val="22"/>
        </w:rPr>
        <w:tab/>
      </w:r>
      <w:r w:rsidR="00647DBF">
        <w:rPr>
          <w:rFonts w:asciiTheme="minorHAnsi" w:hAnsiTheme="minorHAnsi"/>
          <w:sz w:val="22"/>
          <w:szCs w:val="22"/>
        </w:rPr>
        <w:tab/>
      </w:r>
      <w:r w:rsidR="00647DBF">
        <w:rPr>
          <w:rFonts w:asciiTheme="minorHAnsi" w:hAnsiTheme="minorHAnsi"/>
          <w:sz w:val="22"/>
          <w:szCs w:val="22"/>
        </w:rPr>
        <w:tab/>
      </w:r>
      <w:r w:rsidR="00647DBF">
        <w:rPr>
          <w:rFonts w:asciiTheme="minorHAnsi" w:hAnsiTheme="minorHAnsi"/>
          <w:sz w:val="22"/>
          <w:szCs w:val="22"/>
        </w:rPr>
        <w:tab/>
      </w:r>
      <w:r w:rsidR="00647DBF">
        <w:rPr>
          <w:rFonts w:asciiTheme="minorHAnsi" w:hAnsiTheme="minorHAnsi"/>
          <w:sz w:val="22"/>
          <w:szCs w:val="22"/>
        </w:rPr>
        <w:tab/>
      </w:r>
      <w:r w:rsidR="00647DBF">
        <w:rPr>
          <w:rFonts w:asciiTheme="minorHAnsi" w:hAnsiTheme="minorHAnsi"/>
          <w:sz w:val="22"/>
          <w:szCs w:val="22"/>
        </w:rPr>
        <w:tab/>
        <w:t>5</w:t>
      </w:r>
    </w:p>
    <w:p w14:paraId="328878E3" w14:textId="77777777" w:rsidR="00647DBF" w:rsidRPr="00647DBF" w:rsidRDefault="00647DBF" w:rsidP="00647DBF">
      <w:pPr>
        <w:jc w:val="center"/>
        <w:rPr>
          <w:rFonts w:asciiTheme="minorHAnsi" w:hAnsiTheme="minorHAnsi"/>
          <w:sz w:val="22"/>
          <w:szCs w:val="22"/>
        </w:rPr>
      </w:pPr>
    </w:p>
    <w:p w14:paraId="3892721C" w14:textId="77777777" w:rsidR="00647DBF" w:rsidRPr="00647DBF" w:rsidRDefault="00647DBF" w:rsidP="00647DBF">
      <w:pPr>
        <w:jc w:val="center"/>
        <w:rPr>
          <w:rFonts w:asciiTheme="minorHAnsi" w:hAnsiTheme="minorHAnsi"/>
          <w:sz w:val="22"/>
          <w:szCs w:val="22"/>
        </w:rPr>
      </w:pPr>
    </w:p>
    <w:p w14:paraId="65306740" w14:textId="77777777" w:rsidR="00647DBF" w:rsidRPr="00647DBF" w:rsidRDefault="00647DBF" w:rsidP="00647DBF">
      <w:pPr>
        <w:jc w:val="center"/>
        <w:rPr>
          <w:rFonts w:asciiTheme="minorHAnsi" w:hAnsiTheme="minorHAnsi"/>
          <w:sz w:val="22"/>
          <w:szCs w:val="22"/>
        </w:rPr>
      </w:pPr>
      <w:r w:rsidRPr="00647DBF">
        <w:rPr>
          <w:rFonts w:asciiTheme="minorHAnsi" w:hAnsiTheme="minorHAnsi"/>
          <w:sz w:val="22"/>
          <w:szCs w:val="22"/>
        </w:rPr>
        <w:t>Position Description</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6</w:t>
      </w:r>
    </w:p>
    <w:p w14:paraId="0CF5DC3E" w14:textId="77777777" w:rsidR="00647DBF" w:rsidRPr="00647DBF" w:rsidRDefault="00647DBF" w:rsidP="00647DBF">
      <w:pPr>
        <w:jc w:val="center"/>
        <w:rPr>
          <w:rFonts w:asciiTheme="minorHAnsi" w:hAnsiTheme="minorHAnsi"/>
          <w:sz w:val="22"/>
          <w:szCs w:val="22"/>
        </w:rPr>
      </w:pPr>
    </w:p>
    <w:p w14:paraId="4F0EEFC5" w14:textId="77777777" w:rsidR="00647DBF" w:rsidRPr="00647DBF" w:rsidRDefault="00647DBF" w:rsidP="00647DBF">
      <w:pPr>
        <w:jc w:val="center"/>
        <w:rPr>
          <w:rFonts w:asciiTheme="minorHAnsi" w:hAnsiTheme="minorHAnsi"/>
          <w:sz w:val="22"/>
          <w:szCs w:val="22"/>
        </w:rPr>
      </w:pPr>
    </w:p>
    <w:p w14:paraId="0B1129B8" w14:textId="77777777" w:rsidR="00647DBF" w:rsidRPr="00647DBF" w:rsidRDefault="00647DBF" w:rsidP="00647DBF">
      <w:pPr>
        <w:jc w:val="center"/>
        <w:rPr>
          <w:rFonts w:asciiTheme="minorHAnsi" w:hAnsiTheme="minorHAnsi"/>
          <w:sz w:val="22"/>
          <w:szCs w:val="22"/>
        </w:rPr>
      </w:pPr>
      <w:r w:rsidRPr="00647DBF">
        <w:rPr>
          <w:rFonts w:asciiTheme="minorHAnsi" w:hAnsiTheme="minorHAnsi"/>
          <w:sz w:val="22"/>
          <w:szCs w:val="22"/>
        </w:rPr>
        <w:t>Remuneration Details</w:t>
      </w:r>
      <w:r w:rsidR="004E01A1">
        <w:rPr>
          <w:rFonts w:asciiTheme="minorHAnsi" w:hAnsiTheme="minorHAnsi"/>
          <w:sz w:val="22"/>
          <w:szCs w:val="22"/>
        </w:rPr>
        <w:tab/>
      </w:r>
      <w:r w:rsidR="004E01A1">
        <w:rPr>
          <w:rFonts w:asciiTheme="minorHAnsi" w:hAnsiTheme="minorHAnsi"/>
          <w:sz w:val="22"/>
          <w:szCs w:val="22"/>
        </w:rPr>
        <w:tab/>
      </w:r>
      <w:r w:rsidR="004E01A1">
        <w:rPr>
          <w:rFonts w:asciiTheme="minorHAnsi" w:hAnsiTheme="minorHAnsi"/>
          <w:sz w:val="22"/>
          <w:szCs w:val="22"/>
        </w:rPr>
        <w:tab/>
      </w:r>
      <w:r w:rsidR="004E01A1">
        <w:rPr>
          <w:rFonts w:asciiTheme="minorHAnsi" w:hAnsiTheme="minorHAnsi"/>
          <w:sz w:val="22"/>
          <w:szCs w:val="22"/>
        </w:rPr>
        <w:tab/>
      </w:r>
      <w:r w:rsidR="004E01A1">
        <w:rPr>
          <w:rFonts w:asciiTheme="minorHAnsi" w:hAnsiTheme="minorHAnsi"/>
          <w:sz w:val="22"/>
          <w:szCs w:val="22"/>
        </w:rPr>
        <w:tab/>
      </w:r>
      <w:r w:rsidR="004E01A1">
        <w:rPr>
          <w:rFonts w:asciiTheme="minorHAnsi" w:hAnsiTheme="minorHAnsi"/>
          <w:sz w:val="22"/>
          <w:szCs w:val="22"/>
        </w:rPr>
        <w:tab/>
      </w:r>
      <w:r w:rsidR="0018719F">
        <w:rPr>
          <w:rFonts w:asciiTheme="minorHAnsi" w:hAnsiTheme="minorHAnsi"/>
          <w:sz w:val="22"/>
          <w:szCs w:val="22"/>
        </w:rPr>
        <w:t>9</w:t>
      </w:r>
    </w:p>
    <w:p w14:paraId="2C7A2075" w14:textId="77777777" w:rsidR="00647DBF" w:rsidRPr="00647DBF" w:rsidRDefault="00647DBF" w:rsidP="00647DBF">
      <w:pPr>
        <w:jc w:val="center"/>
        <w:rPr>
          <w:rFonts w:asciiTheme="minorHAnsi" w:hAnsiTheme="minorHAnsi"/>
          <w:sz w:val="22"/>
          <w:szCs w:val="22"/>
        </w:rPr>
      </w:pPr>
    </w:p>
    <w:p w14:paraId="643BED36" w14:textId="77777777" w:rsidR="00647DBF" w:rsidRPr="00647DBF" w:rsidRDefault="00647DBF" w:rsidP="00647DBF">
      <w:pPr>
        <w:jc w:val="center"/>
        <w:rPr>
          <w:rFonts w:asciiTheme="minorHAnsi" w:hAnsiTheme="minorHAnsi"/>
          <w:sz w:val="22"/>
          <w:szCs w:val="22"/>
        </w:rPr>
      </w:pPr>
    </w:p>
    <w:p w14:paraId="6A08201C" w14:textId="77777777" w:rsidR="00647DBF" w:rsidRPr="00647DBF" w:rsidRDefault="00647DBF" w:rsidP="00647DBF">
      <w:pPr>
        <w:jc w:val="center"/>
        <w:rPr>
          <w:rFonts w:asciiTheme="minorHAnsi" w:hAnsiTheme="minorHAnsi"/>
          <w:sz w:val="22"/>
          <w:szCs w:val="22"/>
        </w:rPr>
      </w:pPr>
      <w:r w:rsidRPr="00647DBF">
        <w:rPr>
          <w:rFonts w:asciiTheme="minorHAnsi" w:hAnsiTheme="minorHAnsi"/>
          <w:sz w:val="22"/>
          <w:szCs w:val="22"/>
        </w:rPr>
        <w:t>Selection Criteria</w:t>
      </w:r>
      <w:r w:rsidR="004E01A1">
        <w:rPr>
          <w:rFonts w:asciiTheme="minorHAnsi" w:hAnsiTheme="minorHAnsi"/>
          <w:sz w:val="22"/>
          <w:szCs w:val="22"/>
        </w:rPr>
        <w:tab/>
      </w:r>
      <w:r w:rsidR="004E01A1">
        <w:rPr>
          <w:rFonts w:asciiTheme="minorHAnsi" w:hAnsiTheme="minorHAnsi"/>
          <w:sz w:val="22"/>
          <w:szCs w:val="22"/>
        </w:rPr>
        <w:tab/>
      </w:r>
      <w:r w:rsidR="004E01A1">
        <w:rPr>
          <w:rFonts w:asciiTheme="minorHAnsi" w:hAnsiTheme="minorHAnsi"/>
          <w:sz w:val="22"/>
          <w:szCs w:val="22"/>
        </w:rPr>
        <w:tab/>
      </w:r>
      <w:r w:rsidR="004E01A1">
        <w:rPr>
          <w:rFonts w:asciiTheme="minorHAnsi" w:hAnsiTheme="minorHAnsi"/>
          <w:sz w:val="22"/>
          <w:szCs w:val="22"/>
        </w:rPr>
        <w:tab/>
      </w:r>
      <w:r w:rsidR="004E01A1">
        <w:rPr>
          <w:rFonts w:asciiTheme="minorHAnsi" w:hAnsiTheme="minorHAnsi"/>
          <w:sz w:val="22"/>
          <w:szCs w:val="22"/>
        </w:rPr>
        <w:tab/>
      </w:r>
      <w:r w:rsidR="004E01A1">
        <w:rPr>
          <w:rFonts w:asciiTheme="minorHAnsi" w:hAnsiTheme="minorHAnsi"/>
          <w:sz w:val="22"/>
          <w:szCs w:val="22"/>
        </w:rPr>
        <w:tab/>
      </w:r>
      <w:r w:rsidR="0018719F">
        <w:rPr>
          <w:rFonts w:asciiTheme="minorHAnsi" w:hAnsiTheme="minorHAnsi"/>
          <w:sz w:val="22"/>
          <w:szCs w:val="22"/>
        </w:rPr>
        <w:t>10</w:t>
      </w:r>
    </w:p>
    <w:p w14:paraId="54C4B6CD" w14:textId="77777777" w:rsidR="00647DBF" w:rsidRPr="00647DBF" w:rsidRDefault="00647DBF" w:rsidP="00647DBF">
      <w:pPr>
        <w:jc w:val="center"/>
        <w:rPr>
          <w:rFonts w:asciiTheme="minorHAnsi" w:hAnsiTheme="minorHAnsi"/>
          <w:sz w:val="22"/>
          <w:szCs w:val="22"/>
        </w:rPr>
      </w:pPr>
    </w:p>
    <w:p w14:paraId="19A5AE24" w14:textId="77777777" w:rsidR="00647DBF" w:rsidRPr="00647DBF" w:rsidRDefault="00647DBF" w:rsidP="00647DBF">
      <w:pPr>
        <w:jc w:val="center"/>
        <w:rPr>
          <w:rFonts w:asciiTheme="minorHAnsi" w:hAnsiTheme="minorHAnsi"/>
          <w:sz w:val="22"/>
          <w:szCs w:val="22"/>
        </w:rPr>
      </w:pPr>
    </w:p>
    <w:p w14:paraId="0416627D" w14:textId="77777777" w:rsidR="00647DBF" w:rsidRPr="00647DBF" w:rsidRDefault="00647DBF" w:rsidP="00647DBF">
      <w:pPr>
        <w:jc w:val="center"/>
        <w:rPr>
          <w:rFonts w:asciiTheme="minorHAnsi" w:hAnsiTheme="minorHAnsi"/>
          <w:sz w:val="22"/>
          <w:szCs w:val="22"/>
        </w:rPr>
      </w:pPr>
      <w:r w:rsidRPr="00647DBF">
        <w:rPr>
          <w:rFonts w:asciiTheme="minorHAnsi" w:hAnsiTheme="minorHAnsi"/>
          <w:sz w:val="22"/>
          <w:szCs w:val="22"/>
        </w:rPr>
        <w:t>Information for Applicants</w:t>
      </w:r>
      <w:r w:rsidR="004E01A1">
        <w:rPr>
          <w:rFonts w:asciiTheme="minorHAnsi" w:hAnsiTheme="minorHAnsi"/>
          <w:sz w:val="22"/>
          <w:szCs w:val="22"/>
        </w:rPr>
        <w:tab/>
      </w:r>
      <w:r w:rsidR="004E01A1">
        <w:rPr>
          <w:rFonts w:asciiTheme="minorHAnsi" w:hAnsiTheme="minorHAnsi"/>
          <w:sz w:val="22"/>
          <w:szCs w:val="22"/>
        </w:rPr>
        <w:tab/>
      </w:r>
      <w:r w:rsidR="004E01A1">
        <w:rPr>
          <w:rFonts w:asciiTheme="minorHAnsi" w:hAnsiTheme="minorHAnsi"/>
          <w:sz w:val="22"/>
          <w:szCs w:val="22"/>
        </w:rPr>
        <w:tab/>
      </w:r>
      <w:r w:rsidR="004E01A1">
        <w:rPr>
          <w:rFonts w:asciiTheme="minorHAnsi" w:hAnsiTheme="minorHAnsi"/>
          <w:sz w:val="22"/>
          <w:szCs w:val="22"/>
        </w:rPr>
        <w:tab/>
      </w:r>
      <w:r w:rsidR="004E01A1">
        <w:rPr>
          <w:rFonts w:asciiTheme="minorHAnsi" w:hAnsiTheme="minorHAnsi"/>
          <w:sz w:val="22"/>
          <w:szCs w:val="22"/>
        </w:rPr>
        <w:tab/>
      </w:r>
      <w:r w:rsidR="0018719F">
        <w:rPr>
          <w:rFonts w:asciiTheme="minorHAnsi" w:hAnsiTheme="minorHAnsi"/>
          <w:sz w:val="22"/>
          <w:szCs w:val="22"/>
        </w:rPr>
        <w:t>11</w:t>
      </w:r>
    </w:p>
    <w:p w14:paraId="69CD0CDB" w14:textId="77777777" w:rsidR="00EE0DD6" w:rsidRDefault="00EE0DD6" w:rsidP="00EE0DD6">
      <w:pPr>
        <w:rPr>
          <w:rFonts w:asciiTheme="minorHAnsi" w:hAnsiTheme="minorHAnsi"/>
          <w:sz w:val="18"/>
          <w:szCs w:val="18"/>
        </w:rPr>
      </w:pPr>
    </w:p>
    <w:p w14:paraId="7A731747" w14:textId="77777777" w:rsidR="00EE0DD6" w:rsidRDefault="00EE0DD6" w:rsidP="00A4069A">
      <w:pPr>
        <w:jc w:val="right"/>
        <w:rPr>
          <w:rFonts w:asciiTheme="minorHAnsi" w:hAnsiTheme="minorHAnsi"/>
          <w:sz w:val="18"/>
          <w:szCs w:val="18"/>
        </w:rPr>
      </w:pPr>
    </w:p>
    <w:p w14:paraId="2C510A50" w14:textId="77777777" w:rsidR="00EE0DD6" w:rsidRDefault="00EE0DD6" w:rsidP="00A4069A">
      <w:pPr>
        <w:jc w:val="right"/>
        <w:rPr>
          <w:rFonts w:asciiTheme="minorHAnsi" w:hAnsiTheme="minorHAnsi"/>
          <w:sz w:val="18"/>
          <w:szCs w:val="18"/>
        </w:rPr>
      </w:pPr>
    </w:p>
    <w:p w14:paraId="3C055AEE" w14:textId="77777777" w:rsidR="00EE0DD6" w:rsidRDefault="00EE0DD6" w:rsidP="00A4069A">
      <w:pPr>
        <w:jc w:val="right"/>
        <w:rPr>
          <w:rFonts w:asciiTheme="minorHAnsi" w:hAnsiTheme="minorHAnsi"/>
          <w:sz w:val="18"/>
          <w:szCs w:val="18"/>
        </w:rPr>
      </w:pPr>
    </w:p>
    <w:p w14:paraId="347E3B52" w14:textId="77777777" w:rsidR="00EE0DD6" w:rsidRDefault="00EE0DD6" w:rsidP="00A4069A">
      <w:pPr>
        <w:jc w:val="right"/>
        <w:rPr>
          <w:rFonts w:asciiTheme="minorHAnsi" w:hAnsiTheme="minorHAnsi"/>
          <w:sz w:val="18"/>
          <w:szCs w:val="18"/>
        </w:rPr>
      </w:pPr>
    </w:p>
    <w:p w14:paraId="69B690FA" w14:textId="77777777" w:rsidR="00EE0DD6" w:rsidRDefault="00EE0DD6" w:rsidP="00A4069A">
      <w:pPr>
        <w:jc w:val="right"/>
        <w:rPr>
          <w:rFonts w:asciiTheme="minorHAnsi" w:hAnsiTheme="minorHAnsi"/>
          <w:sz w:val="18"/>
          <w:szCs w:val="18"/>
        </w:rPr>
      </w:pPr>
    </w:p>
    <w:p w14:paraId="1BE4BF02" w14:textId="77777777" w:rsidR="00EE0DD6" w:rsidRDefault="00EE0DD6" w:rsidP="00A4069A">
      <w:pPr>
        <w:jc w:val="right"/>
        <w:rPr>
          <w:rFonts w:asciiTheme="minorHAnsi" w:hAnsiTheme="minorHAnsi"/>
          <w:sz w:val="18"/>
          <w:szCs w:val="18"/>
        </w:rPr>
      </w:pPr>
    </w:p>
    <w:p w14:paraId="318070B1" w14:textId="77777777" w:rsidR="00EE0DD6" w:rsidRDefault="00EE0DD6" w:rsidP="00A4069A">
      <w:pPr>
        <w:jc w:val="right"/>
        <w:rPr>
          <w:rFonts w:asciiTheme="minorHAnsi" w:hAnsiTheme="minorHAnsi"/>
          <w:sz w:val="18"/>
          <w:szCs w:val="18"/>
        </w:rPr>
      </w:pPr>
    </w:p>
    <w:p w14:paraId="276FFC49" w14:textId="77777777" w:rsidR="00EE0DD6" w:rsidRDefault="00EE0DD6" w:rsidP="00A4069A">
      <w:pPr>
        <w:jc w:val="right"/>
        <w:rPr>
          <w:rFonts w:asciiTheme="minorHAnsi" w:hAnsiTheme="minorHAnsi"/>
          <w:sz w:val="18"/>
          <w:szCs w:val="18"/>
        </w:rPr>
      </w:pPr>
    </w:p>
    <w:p w14:paraId="0E2E4906" w14:textId="77777777" w:rsidR="00EE0DD6" w:rsidRDefault="00EE0DD6" w:rsidP="00A4069A">
      <w:pPr>
        <w:jc w:val="right"/>
        <w:rPr>
          <w:rFonts w:asciiTheme="minorHAnsi" w:hAnsiTheme="minorHAnsi"/>
          <w:sz w:val="18"/>
          <w:szCs w:val="18"/>
        </w:rPr>
      </w:pPr>
    </w:p>
    <w:p w14:paraId="20B4301E" w14:textId="77777777" w:rsidR="00EE0DD6" w:rsidRDefault="00EE0DD6" w:rsidP="00A4069A">
      <w:pPr>
        <w:jc w:val="right"/>
        <w:rPr>
          <w:rFonts w:asciiTheme="minorHAnsi" w:hAnsiTheme="minorHAnsi"/>
          <w:sz w:val="18"/>
          <w:szCs w:val="18"/>
        </w:rPr>
      </w:pPr>
    </w:p>
    <w:p w14:paraId="3BA6A692" w14:textId="77777777" w:rsidR="00EE0DD6" w:rsidRDefault="00EE0DD6" w:rsidP="00A4069A">
      <w:pPr>
        <w:jc w:val="right"/>
        <w:rPr>
          <w:rFonts w:asciiTheme="minorHAnsi" w:hAnsiTheme="minorHAnsi"/>
          <w:sz w:val="18"/>
          <w:szCs w:val="18"/>
        </w:rPr>
      </w:pPr>
    </w:p>
    <w:p w14:paraId="0351074F" w14:textId="77777777" w:rsidR="00EE0DD6" w:rsidRDefault="00EE0DD6" w:rsidP="00A4069A">
      <w:pPr>
        <w:jc w:val="right"/>
        <w:rPr>
          <w:rFonts w:asciiTheme="minorHAnsi" w:hAnsiTheme="minorHAnsi"/>
          <w:sz w:val="18"/>
          <w:szCs w:val="18"/>
        </w:rPr>
      </w:pPr>
    </w:p>
    <w:p w14:paraId="56921420" w14:textId="77777777" w:rsidR="00EE0DD6" w:rsidRDefault="00EE0DD6" w:rsidP="00A4069A">
      <w:pPr>
        <w:jc w:val="right"/>
        <w:rPr>
          <w:rFonts w:asciiTheme="minorHAnsi" w:hAnsiTheme="minorHAnsi"/>
          <w:sz w:val="18"/>
          <w:szCs w:val="18"/>
        </w:rPr>
      </w:pPr>
    </w:p>
    <w:p w14:paraId="3D1AF2D5" w14:textId="77777777" w:rsidR="00EE0DD6" w:rsidRDefault="00EE0DD6" w:rsidP="00A4069A">
      <w:pPr>
        <w:jc w:val="right"/>
        <w:rPr>
          <w:rFonts w:asciiTheme="minorHAnsi" w:hAnsiTheme="minorHAnsi"/>
          <w:sz w:val="18"/>
          <w:szCs w:val="18"/>
        </w:rPr>
      </w:pPr>
    </w:p>
    <w:p w14:paraId="4DE2B2BD" w14:textId="77777777" w:rsidR="00EE0DD6" w:rsidRDefault="00EE0DD6" w:rsidP="00A4069A">
      <w:pPr>
        <w:jc w:val="right"/>
        <w:rPr>
          <w:rFonts w:asciiTheme="minorHAnsi" w:hAnsiTheme="minorHAnsi"/>
          <w:sz w:val="18"/>
          <w:szCs w:val="18"/>
        </w:rPr>
      </w:pPr>
    </w:p>
    <w:p w14:paraId="0CEFE2F1" w14:textId="77777777" w:rsidR="00EE0DD6" w:rsidRDefault="00EE0DD6" w:rsidP="00A4069A">
      <w:pPr>
        <w:jc w:val="right"/>
        <w:rPr>
          <w:rFonts w:asciiTheme="minorHAnsi" w:hAnsiTheme="minorHAnsi"/>
          <w:sz w:val="18"/>
          <w:szCs w:val="18"/>
        </w:rPr>
      </w:pPr>
    </w:p>
    <w:p w14:paraId="69E1E8B4" w14:textId="77777777" w:rsidR="00EE0DD6" w:rsidRDefault="00EE0DD6" w:rsidP="00A4069A">
      <w:pPr>
        <w:jc w:val="right"/>
        <w:rPr>
          <w:rFonts w:asciiTheme="minorHAnsi" w:hAnsiTheme="minorHAnsi"/>
          <w:sz w:val="18"/>
          <w:szCs w:val="18"/>
        </w:rPr>
      </w:pPr>
    </w:p>
    <w:p w14:paraId="1AA9213A" w14:textId="77777777" w:rsidR="00EE0DD6" w:rsidRDefault="00EE0DD6" w:rsidP="00A4069A">
      <w:pPr>
        <w:jc w:val="right"/>
        <w:rPr>
          <w:rFonts w:asciiTheme="minorHAnsi" w:hAnsiTheme="minorHAnsi"/>
          <w:sz w:val="18"/>
          <w:szCs w:val="18"/>
        </w:rPr>
      </w:pPr>
    </w:p>
    <w:p w14:paraId="656C6DC2" w14:textId="77777777" w:rsidR="00EE0DD6" w:rsidRDefault="00EE0DD6" w:rsidP="00A4069A">
      <w:pPr>
        <w:jc w:val="right"/>
        <w:rPr>
          <w:rFonts w:asciiTheme="minorHAnsi" w:hAnsiTheme="minorHAnsi"/>
          <w:sz w:val="18"/>
          <w:szCs w:val="18"/>
        </w:rPr>
      </w:pPr>
    </w:p>
    <w:p w14:paraId="0BBB9474" w14:textId="77777777" w:rsidR="00EE0DD6" w:rsidRDefault="00EE0DD6" w:rsidP="00A4069A">
      <w:pPr>
        <w:jc w:val="right"/>
        <w:rPr>
          <w:rFonts w:asciiTheme="minorHAnsi" w:hAnsiTheme="minorHAnsi"/>
          <w:sz w:val="18"/>
          <w:szCs w:val="18"/>
        </w:rPr>
      </w:pPr>
    </w:p>
    <w:p w14:paraId="363AEBFA" w14:textId="77777777" w:rsidR="00EE0DD6" w:rsidRDefault="00EE0DD6" w:rsidP="00A4069A">
      <w:pPr>
        <w:jc w:val="right"/>
        <w:rPr>
          <w:rFonts w:asciiTheme="minorHAnsi" w:hAnsiTheme="minorHAnsi"/>
          <w:sz w:val="18"/>
          <w:szCs w:val="18"/>
        </w:rPr>
      </w:pPr>
    </w:p>
    <w:p w14:paraId="0D7B9464" w14:textId="77777777" w:rsidR="00EE0DD6" w:rsidRDefault="00EE0DD6" w:rsidP="00A4069A">
      <w:pPr>
        <w:jc w:val="right"/>
        <w:rPr>
          <w:rFonts w:asciiTheme="minorHAnsi" w:hAnsiTheme="minorHAnsi"/>
          <w:sz w:val="18"/>
          <w:szCs w:val="18"/>
        </w:rPr>
      </w:pPr>
    </w:p>
    <w:p w14:paraId="58F86724" w14:textId="77777777" w:rsidR="00EE0DD6" w:rsidRDefault="00EE0DD6" w:rsidP="00A4069A">
      <w:pPr>
        <w:jc w:val="right"/>
        <w:rPr>
          <w:rFonts w:asciiTheme="minorHAnsi" w:hAnsiTheme="minorHAnsi"/>
          <w:sz w:val="18"/>
          <w:szCs w:val="18"/>
        </w:rPr>
      </w:pPr>
    </w:p>
    <w:p w14:paraId="4C99AD5D" w14:textId="77777777" w:rsidR="00EE0DD6" w:rsidRDefault="00EE0DD6" w:rsidP="00A4069A">
      <w:pPr>
        <w:jc w:val="right"/>
        <w:rPr>
          <w:rFonts w:asciiTheme="minorHAnsi" w:hAnsiTheme="minorHAnsi"/>
          <w:sz w:val="18"/>
          <w:szCs w:val="18"/>
        </w:rPr>
      </w:pPr>
    </w:p>
    <w:p w14:paraId="3E9CA818" w14:textId="77777777" w:rsidR="00EE0DD6" w:rsidRDefault="00E62851" w:rsidP="00A4069A">
      <w:pPr>
        <w:jc w:val="right"/>
        <w:rPr>
          <w:rFonts w:asciiTheme="minorHAnsi" w:hAnsiTheme="minorHAnsi"/>
          <w:sz w:val="18"/>
          <w:szCs w:val="18"/>
        </w:rPr>
      </w:pPr>
      <w:r>
        <w:rPr>
          <w:noProof/>
          <w:lang w:eastAsia="en-AU"/>
        </w:rPr>
        <w:lastRenderedPageBreak/>
        <w:drawing>
          <wp:anchor distT="0" distB="0" distL="114300" distR="114300" simplePos="0" relativeHeight="251675648" behindDoc="0" locked="0" layoutInCell="1" allowOverlap="1" wp14:anchorId="677A6B50" wp14:editId="5E73CE67">
            <wp:simplePos x="0" y="0"/>
            <wp:positionH relativeFrom="margin">
              <wp:posOffset>2049145</wp:posOffset>
            </wp:positionH>
            <wp:positionV relativeFrom="paragraph">
              <wp:posOffset>3175</wp:posOffset>
            </wp:positionV>
            <wp:extent cx="2369820" cy="854710"/>
            <wp:effectExtent l="0" t="0" r="0"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re of Katanning_Colour_POS [Hi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9820" cy="854710"/>
                    </a:xfrm>
                    <a:prstGeom prst="rect">
                      <a:avLst/>
                    </a:prstGeom>
                  </pic:spPr>
                </pic:pic>
              </a:graphicData>
            </a:graphic>
            <wp14:sizeRelH relativeFrom="page">
              <wp14:pctWidth>0</wp14:pctWidth>
            </wp14:sizeRelH>
            <wp14:sizeRelV relativeFrom="page">
              <wp14:pctHeight>0</wp14:pctHeight>
            </wp14:sizeRelV>
          </wp:anchor>
        </w:drawing>
      </w:r>
    </w:p>
    <w:p w14:paraId="1AE97C5C" w14:textId="77777777" w:rsidR="00EE0DD6" w:rsidRDefault="00EE0DD6" w:rsidP="00A4069A">
      <w:pPr>
        <w:jc w:val="right"/>
        <w:rPr>
          <w:rFonts w:asciiTheme="minorHAnsi" w:hAnsiTheme="minorHAnsi"/>
          <w:sz w:val="18"/>
          <w:szCs w:val="18"/>
        </w:rPr>
      </w:pPr>
    </w:p>
    <w:p w14:paraId="0A548E85" w14:textId="77777777" w:rsidR="00EE0DD6" w:rsidRDefault="00EE0DD6" w:rsidP="00A4069A">
      <w:pPr>
        <w:jc w:val="right"/>
        <w:rPr>
          <w:rFonts w:asciiTheme="minorHAnsi" w:hAnsiTheme="minorHAnsi"/>
          <w:sz w:val="18"/>
          <w:szCs w:val="18"/>
        </w:rPr>
      </w:pPr>
    </w:p>
    <w:p w14:paraId="68EC4786" w14:textId="77777777" w:rsidR="00EE0DD6" w:rsidRDefault="00EE0DD6" w:rsidP="00A4069A">
      <w:pPr>
        <w:jc w:val="right"/>
        <w:rPr>
          <w:rFonts w:asciiTheme="minorHAnsi" w:hAnsiTheme="minorHAnsi"/>
          <w:sz w:val="18"/>
          <w:szCs w:val="18"/>
        </w:rPr>
      </w:pPr>
    </w:p>
    <w:p w14:paraId="4B80DD42" w14:textId="77777777" w:rsidR="00647DBF" w:rsidRDefault="00647DBF" w:rsidP="00A4069A">
      <w:pPr>
        <w:jc w:val="right"/>
        <w:rPr>
          <w:rFonts w:asciiTheme="minorHAnsi" w:hAnsiTheme="minorHAnsi"/>
          <w:sz w:val="18"/>
          <w:szCs w:val="18"/>
        </w:rPr>
      </w:pPr>
    </w:p>
    <w:p w14:paraId="29B5174D" w14:textId="77777777" w:rsidR="00EE0DD6" w:rsidRDefault="00EE0DD6" w:rsidP="00A4069A">
      <w:pPr>
        <w:jc w:val="right"/>
        <w:rPr>
          <w:rFonts w:asciiTheme="minorHAnsi" w:hAnsiTheme="minorHAnsi"/>
          <w:sz w:val="18"/>
          <w:szCs w:val="18"/>
        </w:rPr>
      </w:pPr>
    </w:p>
    <w:p w14:paraId="234BB526" w14:textId="77777777" w:rsidR="00EE0DD6" w:rsidRDefault="00EE0DD6" w:rsidP="00A4069A">
      <w:pPr>
        <w:jc w:val="right"/>
        <w:rPr>
          <w:rFonts w:asciiTheme="minorHAnsi" w:hAnsiTheme="minorHAnsi"/>
          <w:sz w:val="18"/>
          <w:szCs w:val="18"/>
        </w:rPr>
      </w:pPr>
    </w:p>
    <w:p w14:paraId="2A7133EB" w14:textId="77777777" w:rsidR="00EE0DD6" w:rsidRDefault="00EE0DD6" w:rsidP="00A4069A">
      <w:pPr>
        <w:jc w:val="right"/>
        <w:rPr>
          <w:rFonts w:asciiTheme="minorHAnsi" w:hAnsiTheme="minorHAnsi"/>
          <w:sz w:val="18"/>
          <w:szCs w:val="18"/>
        </w:rPr>
      </w:pPr>
    </w:p>
    <w:p w14:paraId="53E1924A" w14:textId="77777777" w:rsidR="009439FF" w:rsidRDefault="009439FF" w:rsidP="00F471FE">
      <w:pPr>
        <w:jc w:val="both"/>
        <w:rPr>
          <w:rFonts w:asciiTheme="minorHAnsi" w:eastAsiaTheme="minorEastAsia" w:hAnsiTheme="minorHAnsi" w:cs="Arial"/>
          <w:b/>
          <w:sz w:val="22"/>
          <w:szCs w:val="22"/>
        </w:rPr>
      </w:pPr>
    </w:p>
    <w:p w14:paraId="0FB60B82" w14:textId="77777777" w:rsidR="00FF40D5" w:rsidRDefault="00FF40D5" w:rsidP="00953DC9">
      <w:pPr>
        <w:jc w:val="both"/>
        <w:rPr>
          <w:rFonts w:asciiTheme="minorHAnsi" w:eastAsiaTheme="minorEastAsia" w:hAnsiTheme="minorHAnsi" w:cs="Arial"/>
          <w:b/>
          <w:sz w:val="22"/>
          <w:szCs w:val="22"/>
        </w:rPr>
      </w:pPr>
    </w:p>
    <w:p w14:paraId="55E43FE9" w14:textId="77777777" w:rsidR="00FF40D5" w:rsidRPr="00FF40D5" w:rsidRDefault="00FF40D5" w:rsidP="00FF40D5">
      <w:pPr>
        <w:jc w:val="center"/>
        <w:rPr>
          <w:rFonts w:asciiTheme="minorHAnsi" w:eastAsiaTheme="minorEastAsia" w:hAnsiTheme="minorHAnsi" w:cs="Arial"/>
          <w:b/>
          <w:sz w:val="28"/>
          <w:szCs w:val="28"/>
        </w:rPr>
      </w:pPr>
      <w:bookmarkStart w:id="0" w:name="_Hlk498678624"/>
      <w:r w:rsidRPr="00FF40D5">
        <w:rPr>
          <w:rFonts w:asciiTheme="minorHAnsi" w:eastAsiaTheme="minorEastAsia" w:hAnsiTheme="minorHAnsi" w:cs="Arial"/>
          <w:b/>
          <w:sz w:val="28"/>
          <w:szCs w:val="28"/>
        </w:rPr>
        <w:t>ADVERTISEMENT</w:t>
      </w:r>
    </w:p>
    <w:p w14:paraId="3074A4A3" w14:textId="77777777" w:rsidR="00FF40D5" w:rsidRDefault="00FF40D5" w:rsidP="00953DC9">
      <w:pPr>
        <w:jc w:val="both"/>
        <w:rPr>
          <w:rFonts w:asciiTheme="minorHAnsi" w:eastAsiaTheme="minorEastAsia" w:hAnsiTheme="minorHAnsi" w:cs="Arial"/>
          <w:b/>
          <w:sz w:val="22"/>
          <w:szCs w:val="22"/>
        </w:rPr>
      </w:pPr>
    </w:p>
    <w:bookmarkEnd w:id="0"/>
    <w:p w14:paraId="05DCD6A3" w14:textId="5588578C" w:rsidR="0028045F" w:rsidRPr="00F470E8" w:rsidRDefault="002752DD" w:rsidP="0028045F">
      <w:pPr>
        <w:pStyle w:val="Default"/>
        <w:rPr>
          <w:rFonts w:ascii="Calibri" w:hAnsi="Calibri"/>
          <w:b/>
          <w:bCs/>
          <w:sz w:val="22"/>
          <w:szCs w:val="22"/>
        </w:rPr>
      </w:pPr>
      <w:r>
        <w:rPr>
          <w:rFonts w:ascii="Calibri" w:hAnsi="Calibri"/>
          <w:b/>
          <w:bCs/>
          <w:sz w:val="22"/>
          <w:szCs w:val="22"/>
        </w:rPr>
        <w:t>EXECUTIVE OFFICER INFRASTRUCTURE &amp; STRATEGY</w:t>
      </w:r>
    </w:p>
    <w:p w14:paraId="0422E164" w14:textId="77777777" w:rsidR="0028045F" w:rsidRPr="00F470E8" w:rsidRDefault="0028045F" w:rsidP="0028045F">
      <w:pPr>
        <w:pStyle w:val="Default"/>
        <w:ind w:left="2160" w:firstLine="720"/>
        <w:jc w:val="both"/>
        <w:rPr>
          <w:rFonts w:ascii="Calibri" w:hAnsi="Calibri"/>
          <w:sz w:val="22"/>
          <w:szCs w:val="22"/>
        </w:rPr>
      </w:pPr>
    </w:p>
    <w:p w14:paraId="492D7951" w14:textId="6F6401CB" w:rsidR="0028045F" w:rsidRDefault="0028045F" w:rsidP="0028045F">
      <w:pPr>
        <w:jc w:val="both"/>
        <w:rPr>
          <w:rFonts w:asciiTheme="minorHAnsi" w:eastAsiaTheme="minorEastAsia" w:hAnsiTheme="minorHAnsi" w:cs="Arial"/>
          <w:sz w:val="22"/>
          <w:szCs w:val="22"/>
        </w:rPr>
      </w:pPr>
      <w:r w:rsidRPr="00DE203D">
        <w:rPr>
          <w:rFonts w:asciiTheme="minorHAnsi" w:eastAsiaTheme="minorEastAsia" w:hAnsiTheme="minorHAnsi" w:cs="Arial"/>
          <w:sz w:val="22"/>
          <w:szCs w:val="22"/>
        </w:rPr>
        <w:t>The Shire of Katan</w:t>
      </w:r>
      <w:r>
        <w:rPr>
          <w:rFonts w:asciiTheme="minorHAnsi" w:eastAsiaTheme="minorEastAsia" w:hAnsiTheme="minorHAnsi" w:cs="Arial"/>
          <w:sz w:val="22"/>
          <w:szCs w:val="22"/>
        </w:rPr>
        <w:t>ning is seeking</w:t>
      </w:r>
      <w:r w:rsidRPr="00DE203D">
        <w:rPr>
          <w:rFonts w:asciiTheme="minorHAnsi" w:eastAsiaTheme="minorEastAsia" w:hAnsiTheme="minorHAnsi" w:cs="Arial"/>
          <w:sz w:val="22"/>
          <w:szCs w:val="22"/>
        </w:rPr>
        <w:t xml:space="preserve"> a</w:t>
      </w:r>
      <w:r>
        <w:rPr>
          <w:rFonts w:asciiTheme="minorHAnsi" w:eastAsiaTheme="minorEastAsia" w:hAnsiTheme="minorHAnsi" w:cs="Arial"/>
          <w:sz w:val="22"/>
          <w:szCs w:val="22"/>
        </w:rPr>
        <w:t>n experienced</w:t>
      </w:r>
      <w:r w:rsidRPr="00DE203D">
        <w:rPr>
          <w:rFonts w:asciiTheme="minorHAnsi" w:eastAsiaTheme="minorEastAsia" w:hAnsiTheme="minorHAnsi" w:cs="Arial"/>
          <w:sz w:val="22"/>
          <w:szCs w:val="22"/>
        </w:rPr>
        <w:t xml:space="preserve"> </w:t>
      </w:r>
      <w:r>
        <w:rPr>
          <w:rFonts w:asciiTheme="minorHAnsi" w:eastAsiaTheme="minorEastAsia" w:hAnsiTheme="minorHAnsi" w:cs="Arial"/>
          <w:sz w:val="22"/>
          <w:szCs w:val="22"/>
        </w:rPr>
        <w:t xml:space="preserve">administration support person to join the </w:t>
      </w:r>
      <w:r w:rsidR="0071493B">
        <w:rPr>
          <w:rFonts w:asciiTheme="minorHAnsi" w:eastAsiaTheme="minorEastAsia" w:hAnsiTheme="minorHAnsi" w:cs="Arial"/>
          <w:sz w:val="22"/>
          <w:szCs w:val="22"/>
        </w:rPr>
        <w:t xml:space="preserve">Infrastructure and </w:t>
      </w:r>
      <w:r w:rsidR="002752DD">
        <w:rPr>
          <w:rFonts w:asciiTheme="minorHAnsi" w:eastAsiaTheme="minorEastAsia" w:hAnsiTheme="minorHAnsi" w:cs="Arial"/>
          <w:sz w:val="22"/>
          <w:szCs w:val="22"/>
        </w:rPr>
        <w:t>Strategy</w:t>
      </w:r>
      <w:r w:rsidR="0071493B">
        <w:rPr>
          <w:rFonts w:asciiTheme="minorHAnsi" w:eastAsiaTheme="minorEastAsia" w:hAnsiTheme="minorHAnsi" w:cs="Arial"/>
          <w:sz w:val="22"/>
          <w:szCs w:val="22"/>
        </w:rPr>
        <w:t xml:space="preserve"> </w:t>
      </w:r>
      <w:r>
        <w:rPr>
          <w:rFonts w:asciiTheme="minorHAnsi" w:eastAsiaTheme="minorEastAsia" w:hAnsiTheme="minorHAnsi" w:cs="Arial"/>
          <w:sz w:val="22"/>
          <w:szCs w:val="22"/>
        </w:rPr>
        <w:t>department.</w:t>
      </w:r>
    </w:p>
    <w:p w14:paraId="7093F6E8" w14:textId="77777777" w:rsidR="0028045F" w:rsidRPr="006A70C3" w:rsidRDefault="0028045F" w:rsidP="0028045F">
      <w:pPr>
        <w:jc w:val="both"/>
        <w:rPr>
          <w:rFonts w:asciiTheme="minorHAnsi" w:eastAsiaTheme="minorEastAsia" w:hAnsiTheme="minorHAnsi" w:cs="Arial"/>
          <w:sz w:val="22"/>
          <w:szCs w:val="22"/>
          <w:highlight w:val="yellow"/>
        </w:rPr>
      </w:pPr>
      <w:r w:rsidRPr="006A70C3">
        <w:rPr>
          <w:rFonts w:asciiTheme="minorHAnsi" w:eastAsiaTheme="minorEastAsia" w:hAnsiTheme="minorHAnsi" w:cs="Arial"/>
          <w:sz w:val="22"/>
          <w:szCs w:val="22"/>
          <w:highlight w:val="yellow"/>
        </w:rPr>
        <w:t xml:space="preserve"> </w:t>
      </w:r>
    </w:p>
    <w:p w14:paraId="7774245B" w14:textId="708618C9" w:rsidR="0028045F" w:rsidRDefault="0028045F" w:rsidP="0028045F">
      <w:pPr>
        <w:jc w:val="both"/>
        <w:rPr>
          <w:rFonts w:asciiTheme="minorHAnsi" w:eastAsiaTheme="minorEastAsia" w:hAnsiTheme="minorHAnsi" w:cs="Arial"/>
          <w:sz w:val="22"/>
          <w:szCs w:val="22"/>
        </w:rPr>
      </w:pPr>
      <w:r>
        <w:rPr>
          <w:rFonts w:asciiTheme="minorHAnsi" w:eastAsiaTheme="minorEastAsia" w:hAnsiTheme="minorHAnsi" w:cs="Arial"/>
          <w:sz w:val="22"/>
          <w:szCs w:val="22"/>
        </w:rPr>
        <w:t xml:space="preserve">The ideal candidate will provide </w:t>
      </w:r>
      <w:r w:rsidR="00E4037B">
        <w:rPr>
          <w:rFonts w:asciiTheme="minorHAnsi" w:eastAsiaTheme="minorEastAsia" w:hAnsiTheme="minorHAnsi" w:cs="Arial"/>
          <w:sz w:val="22"/>
          <w:szCs w:val="22"/>
        </w:rPr>
        <w:t xml:space="preserve">high </w:t>
      </w:r>
      <w:r>
        <w:rPr>
          <w:rFonts w:asciiTheme="minorHAnsi" w:eastAsiaTheme="minorEastAsia" w:hAnsiTheme="minorHAnsi" w:cs="Arial"/>
          <w:sz w:val="22"/>
          <w:szCs w:val="22"/>
        </w:rPr>
        <w:t>level</w:t>
      </w:r>
      <w:r w:rsidR="00E4037B">
        <w:rPr>
          <w:rFonts w:asciiTheme="minorHAnsi" w:eastAsiaTheme="minorEastAsia" w:hAnsiTheme="minorHAnsi" w:cs="Arial"/>
          <w:sz w:val="22"/>
          <w:szCs w:val="22"/>
        </w:rPr>
        <w:t xml:space="preserve"> </w:t>
      </w:r>
      <w:r>
        <w:rPr>
          <w:rFonts w:asciiTheme="minorHAnsi" w:eastAsiaTheme="minorEastAsia" w:hAnsiTheme="minorHAnsi" w:cs="Arial"/>
          <w:sz w:val="22"/>
          <w:szCs w:val="22"/>
        </w:rPr>
        <w:t xml:space="preserve">administrative and secretarial assistance to the </w:t>
      </w:r>
      <w:r w:rsidR="002752DD">
        <w:rPr>
          <w:rFonts w:asciiTheme="minorHAnsi" w:eastAsiaTheme="minorEastAsia" w:hAnsiTheme="minorHAnsi" w:cs="Arial"/>
          <w:sz w:val="22"/>
          <w:szCs w:val="22"/>
        </w:rPr>
        <w:t xml:space="preserve">General </w:t>
      </w:r>
      <w:r>
        <w:rPr>
          <w:rFonts w:asciiTheme="minorHAnsi" w:eastAsiaTheme="minorEastAsia" w:hAnsiTheme="minorHAnsi" w:cs="Arial"/>
          <w:sz w:val="22"/>
          <w:szCs w:val="22"/>
        </w:rPr>
        <w:t xml:space="preserve">Manager </w:t>
      </w:r>
      <w:r w:rsidR="0071493B">
        <w:rPr>
          <w:rFonts w:asciiTheme="minorHAnsi" w:eastAsiaTheme="minorEastAsia" w:hAnsiTheme="minorHAnsi" w:cs="Arial"/>
          <w:sz w:val="22"/>
          <w:szCs w:val="22"/>
        </w:rPr>
        <w:t xml:space="preserve">Infrastructure &amp; </w:t>
      </w:r>
      <w:r w:rsidR="002752DD">
        <w:rPr>
          <w:rFonts w:asciiTheme="minorHAnsi" w:eastAsiaTheme="minorEastAsia" w:hAnsiTheme="minorHAnsi" w:cs="Arial"/>
          <w:sz w:val="22"/>
          <w:szCs w:val="22"/>
        </w:rPr>
        <w:t>Strategy</w:t>
      </w:r>
      <w:r>
        <w:rPr>
          <w:rFonts w:asciiTheme="minorHAnsi" w:eastAsiaTheme="minorEastAsia" w:hAnsiTheme="minorHAnsi" w:cs="Arial"/>
          <w:sz w:val="22"/>
          <w:szCs w:val="22"/>
        </w:rPr>
        <w:t xml:space="preserve"> and department staff. </w:t>
      </w:r>
    </w:p>
    <w:p w14:paraId="3DA39D7C" w14:textId="77777777" w:rsidR="0028045F" w:rsidRDefault="0028045F" w:rsidP="0028045F">
      <w:pPr>
        <w:jc w:val="both"/>
        <w:rPr>
          <w:rFonts w:asciiTheme="minorHAnsi" w:eastAsiaTheme="minorEastAsia" w:hAnsiTheme="minorHAnsi" w:cs="Arial"/>
          <w:sz w:val="22"/>
          <w:szCs w:val="22"/>
        </w:rPr>
      </w:pPr>
    </w:p>
    <w:p w14:paraId="3F035400" w14:textId="77777777" w:rsidR="0071493B" w:rsidRPr="00C10B48" w:rsidRDefault="0071493B" w:rsidP="0071493B">
      <w:pPr>
        <w:jc w:val="both"/>
        <w:rPr>
          <w:rFonts w:asciiTheme="minorHAnsi" w:eastAsiaTheme="minorEastAsia" w:hAnsiTheme="minorHAnsi" w:cs="Arial"/>
          <w:sz w:val="22"/>
          <w:szCs w:val="22"/>
        </w:rPr>
      </w:pPr>
      <w:r w:rsidRPr="00C10B48">
        <w:rPr>
          <w:rFonts w:asciiTheme="minorHAnsi" w:eastAsiaTheme="minorEastAsia" w:hAnsiTheme="minorHAnsi" w:cs="Arial"/>
          <w:sz w:val="22"/>
          <w:szCs w:val="22"/>
        </w:rPr>
        <w:t>Situated in t</w:t>
      </w:r>
      <w:r>
        <w:rPr>
          <w:rFonts w:asciiTheme="minorHAnsi" w:eastAsiaTheme="minorEastAsia" w:hAnsiTheme="minorHAnsi" w:cs="Arial"/>
          <w:sz w:val="22"/>
          <w:szCs w:val="22"/>
        </w:rPr>
        <w:t>he heart of the Great Southern R</w:t>
      </w:r>
      <w:r w:rsidRPr="00C10B48">
        <w:rPr>
          <w:rFonts w:asciiTheme="minorHAnsi" w:eastAsiaTheme="minorEastAsia" w:hAnsiTheme="minorHAnsi" w:cs="Arial"/>
          <w:sz w:val="22"/>
          <w:szCs w:val="22"/>
        </w:rPr>
        <w:t>egion, Katanning offers the perfect mix of picturesque country location with conveniences of city living.  Excellent schools, hospital, doctors, dentist, shopping, community and sporting facilities are available in town.</w:t>
      </w:r>
    </w:p>
    <w:p w14:paraId="7DBA4F99" w14:textId="77777777" w:rsidR="0071493B" w:rsidRPr="00C10B48" w:rsidRDefault="0071493B" w:rsidP="0071493B">
      <w:pPr>
        <w:jc w:val="both"/>
        <w:rPr>
          <w:rFonts w:asciiTheme="minorHAnsi" w:eastAsiaTheme="minorEastAsia" w:hAnsiTheme="minorHAnsi" w:cs="Arial"/>
          <w:sz w:val="22"/>
          <w:szCs w:val="22"/>
        </w:rPr>
      </w:pPr>
    </w:p>
    <w:p w14:paraId="6F8CAB59" w14:textId="77777777" w:rsidR="0071493B" w:rsidRPr="00C10B48" w:rsidRDefault="0071493B" w:rsidP="0071493B">
      <w:pPr>
        <w:rPr>
          <w:rFonts w:asciiTheme="minorHAnsi" w:eastAsiaTheme="minorEastAsia" w:hAnsiTheme="minorHAnsi" w:cs="Arial"/>
          <w:sz w:val="22"/>
          <w:szCs w:val="22"/>
        </w:rPr>
      </w:pPr>
      <w:r w:rsidRPr="00C10B48">
        <w:rPr>
          <w:rFonts w:asciiTheme="minorHAnsi" w:eastAsiaTheme="minorEastAsia" w:hAnsiTheme="minorHAnsi" w:cs="Arial"/>
          <w:sz w:val="22"/>
          <w:szCs w:val="22"/>
        </w:rPr>
        <w:t>To discuss this role further please contact Moh Aeson on (08) 9821</w:t>
      </w:r>
      <w:r>
        <w:rPr>
          <w:rFonts w:asciiTheme="minorHAnsi" w:eastAsiaTheme="minorEastAsia" w:hAnsiTheme="minorHAnsi" w:cs="Arial"/>
          <w:sz w:val="22"/>
          <w:szCs w:val="22"/>
        </w:rPr>
        <w:t xml:space="preserve"> </w:t>
      </w:r>
      <w:r w:rsidRPr="00C10B48">
        <w:rPr>
          <w:rFonts w:asciiTheme="minorHAnsi" w:eastAsiaTheme="minorEastAsia" w:hAnsiTheme="minorHAnsi" w:cs="Arial"/>
          <w:sz w:val="22"/>
          <w:szCs w:val="22"/>
        </w:rPr>
        <w:t xml:space="preserve">9999 or email </w:t>
      </w:r>
      <w:hyperlink r:id="rId10" w:history="1">
        <w:r w:rsidRPr="00B811C1">
          <w:rPr>
            <w:rStyle w:val="Hyperlink"/>
            <w:rFonts w:asciiTheme="minorHAnsi" w:eastAsiaTheme="minorEastAsia" w:hAnsiTheme="minorHAnsi" w:cs="Arial"/>
            <w:sz w:val="22"/>
            <w:szCs w:val="22"/>
          </w:rPr>
          <w:t>moh.aeson@katanning.wa.gov.au</w:t>
        </w:r>
      </w:hyperlink>
      <w:r w:rsidRPr="00C10B48">
        <w:rPr>
          <w:rFonts w:asciiTheme="minorHAnsi" w:eastAsiaTheme="minorEastAsia" w:hAnsiTheme="minorHAnsi" w:cs="Arial"/>
          <w:sz w:val="22"/>
          <w:szCs w:val="22"/>
        </w:rPr>
        <w:t>.</w:t>
      </w:r>
      <w:r>
        <w:rPr>
          <w:rFonts w:asciiTheme="minorHAnsi" w:eastAsiaTheme="minorEastAsia" w:hAnsiTheme="minorHAnsi" w:cs="Arial"/>
          <w:sz w:val="22"/>
          <w:szCs w:val="22"/>
        </w:rPr>
        <w:t xml:space="preserve"> </w:t>
      </w:r>
      <w:r w:rsidRPr="00C10B48">
        <w:rPr>
          <w:rFonts w:asciiTheme="minorHAnsi" w:eastAsiaTheme="minorEastAsia" w:hAnsiTheme="minorHAnsi" w:cs="Arial"/>
          <w:sz w:val="22"/>
          <w:szCs w:val="22"/>
        </w:rPr>
        <w:t xml:space="preserve"> </w:t>
      </w:r>
    </w:p>
    <w:p w14:paraId="02965E76" w14:textId="77777777" w:rsidR="0071493B" w:rsidRPr="00C10B48" w:rsidRDefault="0071493B" w:rsidP="0071493B">
      <w:pPr>
        <w:jc w:val="both"/>
        <w:rPr>
          <w:rFonts w:asciiTheme="minorHAnsi" w:eastAsiaTheme="minorEastAsia" w:hAnsiTheme="minorHAnsi" w:cs="Arial"/>
          <w:sz w:val="22"/>
          <w:szCs w:val="22"/>
        </w:rPr>
      </w:pPr>
    </w:p>
    <w:p w14:paraId="5DB28259" w14:textId="77777777" w:rsidR="0071493B" w:rsidRPr="00C10B48" w:rsidRDefault="0071493B" w:rsidP="0071493B">
      <w:pPr>
        <w:jc w:val="both"/>
        <w:rPr>
          <w:rFonts w:asciiTheme="minorHAnsi" w:eastAsiaTheme="minorEastAsia" w:hAnsiTheme="minorHAnsi" w:cs="Arial"/>
          <w:sz w:val="22"/>
          <w:szCs w:val="22"/>
        </w:rPr>
      </w:pPr>
      <w:r w:rsidRPr="00C10B48">
        <w:rPr>
          <w:rFonts w:asciiTheme="minorHAnsi" w:eastAsiaTheme="minorEastAsia" w:hAnsiTheme="minorHAnsi" w:cs="Arial"/>
          <w:sz w:val="22"/>
          <w:szCs w:val="22"/>
        </w:rPr>
        <w:t>To be considered for this position applicants must address the Selection Criteria as detailed in the Application Package.</w:t>
      </w:r>
    </w:p>
    <w:p w14:paraId="243F73FE" w14:textId="77777777" w:rsidR="0071493B" w:rsidRPr="00C10B48" w:rsidRDefault="0071493B" w:rsidP="0071493B">
      <w:pPr>
        <w:jc w:val="both"/>
        <w:rPr>
          <w:rFonts w:asciiTheme="minorHAnsi" w:eastAsiaTheme="minorEastAsia" w:hAnsiTheme="minorHAnsi" w:cs="Arial"/>
          <w:sz w:val="22"/>
          <w:szCs w:val="22"/>
        </w:rPr>
      </w:pPr>
    </w:p>
    <w:p w14:paraId="315191B8" w14:textId="5B7B777C" w:rsidR="0071493B" w:rsidRDefault="0071493B" w:rsidP="0071493B">
      <w:pPr>
        <w:jc w:val="both"/>
        <w:rPr>
          <w:rFonts w:asciiTheme="minorHAnsi" w:eastAsiaTheme="minorEastAsia" w:hAnsiTheme="minorHAnsi" w:cs="Arial"/>
          <w:sz w:val="22"/>
          <w:szCs w:val="22"/>
        </w:rPr>
      </w:pPr>
      <w:r w:rsidRPr="00C10B48">
        <w:rPr>
          <w:rFonts w:asciiTheme="minorHAnsi" w:eastAsiaTheme="minorEastAsia" w:hAnsiTheme="minorHAnsi" w:cs="Arial"/>
          <w:sz w:val="22"/>
          <w:szCs w:val="22"/>
        </w:rPr>
        <w:t xml:space="preserve">Applications addressed to the </w:t>
      </w:r>
      <w:r w:rsidRPr="00366969">
        <w:rPr>
          <w:rFonts w:asciiTheme="minorHAnsi" w:eastAsiaTheme="minorEastAsia" w:hAnsiTheme="minorHAnsi" w:cs="Arial"/>
          <w:sz w:val="22"/>
          <w:szCs w:val="22"/>
        </w:rPr>
        <w:t xml:space="preserve">undersigned should be sent to </w:t>
      </w:r>
      <w:hyperlink r:id="rId11" w:history="1">
        <w:r w:rsidRPr="00B811C1">
          <w:rPr>
            <w:rStyle w:val="Hyperlink"/>
            <w:rFonts w:asciiTheme="minorHAnsi" w:eastAsiaTheme="minorEastAsia" w:hAnsiTheme="minorHAnsi" w:cs="Arial"/>
            <w:sz w:val="22"/>
            <w:szCs w:val="22"/>
          </w:rPr>
          <w:t>moh.aeson@katanning.wa.gov.au</w:t>
        </w:r>
      </w:hyperlink>
      <w:r w:rsidRPr="00366969">
        <w:rPr>
          <w:rFonts w:asciiTheme="minorHAnsi" w:eastAsiaTheme="minorEastAsia" w:hAnsiTheme="minorHAnsi" w:cs="Arial"/>
          <w:sz w:val="22"/>
          <w:szCs w:val="22"/>
        </w:rPr>
        <w:t xml:space="preserve"> or mailed to PO Box 130 Katanning, WA 6317 by 4.00pm </w:t>
      </w:r>
      <w:r w:rsidR="002752DD">
        <w:rPr>
          <w:rFonts w:asciiTheme="minorHAnsi" w:eastAsiaTheme="minorEastAsia" w:hAnsiTheme="minorHAnsi" w:cs="Arial"/>
          <w:sz w:val="22"/>
          <w:szCs w:val="22"/>
        </w:rPr>
        <w:t>3 October 2024</w:t>
      </w:r>
      <w:r w:rsidRPr="00366969">
        <w:rPr>
          <w:rFonts w:asciiTheme="minorHAnsi" w:eastAsiaTheme="minorEastAsia" w:hAnsiTheme="minorHAnsi" w:cs="Arial"/>
          <w:sz w:val="22"/>
          <w:szCs w:val="22"/>
        </w:rPr>
        <w:t>.</w:t>
      </w:r>
    </w:p>
    <w:p w14:paraId="21500D66" w14:textId="77777777" w:rsidR="0071493B" w:rsidRDefault="0071493B" w:rsidP="0071493B">
      <w:pPr>
        <w:jc w:val="both"/>
        <w:rPr>
          <w:rFonts w:asciiTheme="minorHAnsi" w:eastAsiaTheme="minorEastAsia" w:hAnsiTheme="minorHAnsi" w:cs="Arial"/>
          <w:sz w:val="22"/>
          <w:szCs w:val="22"/>
        </w:rPr>
      </w:pPr>
    </w:p>
    <w:p w14:paraId="171EB575" w14:textId="77777777" w:rsidR="0071493B" w:rsidRDefault="0071493B" w:rsidP="0071493B">
      <w:pPr>
        <w:jc w:val="both"/>
        <w:rPr>
          <w:rFonts w:asciiTheme="minorHAnsi" w:eastAsiaTheme="minorEastAsia" w:hAnsiTheme="minorHAnsi" w:cs="Arial"/>
          <w:sz w:val="22"/>
          <w:szCs w:val="22"/>
        </w:rPr>
      </w:pPr>
      <w:r w:rsidRPr="00A56374">
        <w:rPr>
          <w:rFonts w:asciiTheme="minorHAnsi" w:eastAsiaTheme="minorEastAsia" w:hAnsiTheme="minorHAnsi" w:cs="Arial"/>
          <w:sz w:val="22"/>
          <w:szCs w:val="22"/>
        </w:rPr>
        <w:t>The Shire of Katanning is an Equal Opportunity Employer and is committed to creating an equitable and diverse workplace.</w:t>
      </w:r>
    </w:p>
    <w:p w14:paraId="10241436" w14:textId="77777777" w:rsidR="0071493B" w:rsidRPr="00A56374" w:rsidRDefault="0071493B" w:rsidP="0071493B">
      <w:pPr>
        <w:jc w:val="both"/>
        <w:rPr>
          <w:rFonts w:asciiTheme="minorHAnsi" w:eastAsiaTheme="minorEastAsia" w:hAnsiTheme="minorHAnsi" w:cs="Arial"/>
          <w:sz w:val="22"/>
          <w:szCs w:val="22"/>
        </w:rPr>
      </w:pPr>
    </w:p>
    <w:p w14:paraId="532812C3" w14:textId="77777777" w:rsidR="0071493B" w:rsidRPr="00C10B48" w:rsidRDefault="0071493B" w:rsidP="0071493B">
      <w:pPr>
        <w:jc w:val="both"/>
        <w:rPr>
          <w:rFonts w:asciiTheme="minorHAnsi" w:eastAsiaTheme="minorEastAsia" w:hAnsiTheme="minorHAnsi" w:cs="Arial"/>
          <w:sz w:val="22"/>
          <w:szCs w:val="22"/>
        </w:rPr>
      </w:pPr>
      <w:r w:rsidRPr="00A56374">
        <w:rPr>
          <w:rFonts w:asciiTheme="minorHAnsi" w:eastAsiaTheme="minorEastAsia" w:hAnsiTheme="minorHAnsi" w:cs="Arial"/>
          <w:sz w:val="22"/>
          <w:szCs w:val="22"/>
        </w:rPr>
        <w:t>We are actively encouraging people with disability, people from culturally diverse backgrounds and Aboriginal and Torres Strait Islander</w:t>
      </w:r>
      <w:r>
        <w:rPr>
          <w:rFonts w:asciiTheme="minorHAnsi" w:eastAsiaTheme="minorEastAsia" w:hAnsiTheme="minorHAnsi" w:cs="Arial"/>
          <w:sz w:val="22"/>
          <w:szCs w:val="22"/>
        </w:rPr>
        <w:t>s</w:t>
      </w:r>
      <w:r w:rsidRPr="00A56374">
        <w:rPr>
          <w:rFonts w:asciiTheme="minorHAnsi" w:eastAsiaTheme="minorEastAsia" w:hAnsiTheme="minorHAnsi" w:cs="Arial"/>
          <w:sz w:val="22"/>
          <w:szCs w:val="22"/>
        </w:rPr>
        <w:t xml:space="preserve"> to apply for available positions.</w:t>
      </w:r>
    </w:p>
    <w:p w14:paraId="4364B70E" w14:textId="77777777" w:rsidR="0071493B" w:rsidRPr="00FD7CEB" w:rsidRDefault="0071493B" w:rsidP="0071493B">
      <w:pPr>
        <w:jc w:val="both"/>
        <w:rPr>
          <w:rFonts w:ascii="Calibri" w:hAnsi="Calibri"/>
          <w:b/>
          <w:bCs/>
          <w:color w:val="000000" w:themeColor="text1"/>
        </w:rPr>
      </w:pPr>
    </w:p>
    <w:p w14:paraId="09CF635D" w14:textId="33D7D7DE" w:rsidR="0071493B" w:rsidRPr="005B4194" w:rsidRDefault="002752DD" w:rsidP="0071493B">
      <w:pPr>
        <w:jc w:val="both"/>
        <w:rPr>
          <w:rFonts w:ascii="Calibri" w:hAnsi="Calibri"/>
        </w:rPr>
      </w:pPr>
      <w:r>
        <w:rPr>
          <w:rFonts w:ascii="Calibri" w:hAnsi="Calibri"/>
        </w:rPr>
        <w:t>Peter Klein</w:t>
      </w:r>
    </w:p>
    <w:p w14:paraId="7423A100" w14:textId="77777777" w:rsidR="0071493B" w:rsidRPr="00160530" w:rsidRDefault="0071493B" w:rsidP="0071493B">
      <w:pPr>
        <w:jc w:val="both"/>
        <w:rPr>
          <w:rFonts w:ascii="Calibri" w:hAnsi="Calibri"/>
          <w:b/>
          <w:bCs/>
        </w:rPr>
      </w:pPr>
      <w:r>
        <w:rPr>
          <w:rFonts w:ascii="Calibri" w:hAnsi="Calibri"/>
          <w:b/>
          <w:bCs/>
        </w:rPr>
        <w:t>CHIEF EXECUTIVE OFFICER</w:t>
      </w:r>
    </w:p>
    <w:p w14:paraId="7D9584F8" w14:textId="77777777" w:rsidR="00F15A8B" w:rsidRPr="00D12741" w:rsidRDefault="00F15A8B" w:rsidP="00F15A8B">
      <w:pPr>
        <w:jc w:val="both"/>
        <w:rPr>
          <w:rFonts w:asciiTheme="minorHAnsi" w:hAnsiTheme="minorHAnsi" w:cs="Arial"/>
        </w:rPr>
      </w:pPr>
    </w:p>
    <w:p w14:paraId="6C1B26C3" w14:textId="77777777" w:rsidR="00A4069A" w:rsidRPr="00A4069A" w:rsidRDefault="00A4069A" w:rsidP="00A4069A">
      <w:pPr>
        <w:jc w:val="right"/>
        <w:rPr>
          <w:rFonts w:asciiTheme="minorHAnsi" w:hAnsiTheme="minorHAnsi"/>
          <w:sz w:val="18"/>
          <w:szCs w:val="18"/>
        </w:rPr>
      </w:pPr>
    </w:p>
    <w:p w14:paraId="68AAECAA" w14:textId="77777777" w:rsidR="001259AF" w:rsidRDefault="001259AF" w:rsidP="001259AF">
      <w:pPr>
        <w:jc w:val="both"/>
        <w:rPr>
          <w:rFonts w:ascii="Times New Roman" w:hAnsi="Times New Roman"/>
          <w:color w:val="404040"/>
          <w:sz w:val="20"/>
          <w:szCs w:val="20"/>
          <w:lang w:val="en" w:eastAsia="en-AU"/>
        </w:rPr>
      </w:pPr>
    </w:p>
    <w:p w14:paraId="00463045" w14:textId="77777777" w:rsidR="00A67033" w:rsidRDefault="00A67033" w:rsidP="001259AF">
      <w:pPr>
        <w:jc w:val="both"/>
        <w:rPr>
          <w:rFonts w:ascii="Times New Roman" w:hAnsi="Times New Roman"/>
          <w:color w:val="404040"/>
          <w:sz w:val="20"/>
          <w:szCs w:val="20"/>
          <w:lang w:val="en" w:eastAsia="en-AU"/>
        </w:rPr>
      </w:pPr>
    </w:p>
    <w:p w14:paraId="1FB679DF" w14:textId="77777777" w:rsidR="00A67033" w:rsidRDefault="00A67033" w:rsidP="001259AF">
      <w:pPr>
        <w:jc w:val="both"/>
        <w:rPr>
          <w:rFonts w:ascii="Times New Roman" w:hAnsi="Times New Roman"/>
          <w:color w:val="404040"/>
          <w:sz w:val="20"/>
          <w:szCs w:val="20"/>
          <w:lang w:val="en" w:eastAsia="en-AU"/>
        </w:rPr>
      </w:pPr>
    </w:p>
    <w:p w14:paraId="366E1956" w14:textId="77777777" w:rsidR="00A67033" w:rsidRDefault="00A67033" w:rsidP="001259AF">
      <w:pPr>
        <w:jc w:val="both"/>
        <w:rPr>
          <w:rFonts w:asciiTheme="minorHAnsi" w:eastAsiaTheme="minorEastAsia" w:hAnsiTheme="minorHAnsi" w:cs="Arial"/>
          <w:b/>
          <w:sz w:val="22"/>
          <w:szCs w:val="22"/>
        </w:rPr>
      </w:pPr>
    </w:p>
    <w:p w14:paraId="38CEB862" w14:textId="77777777" w:rsidR="001259AF" w:rsidRDefault="001259AF" w:rsidP="001259AF">
      <w:pPr>
        <w:jc w:val="both"/>
        <w:rPr>
          <w:rFonts w:asciiTheme="minorHAnsi" w:eastAsiaTheme="minorEastAsia" w:hAnsiTheme="minorHAnsi" w:cs="Arial"/>
          <w:b/>
          <w:sz w:val="22"/>
          <w:szCs w:val="22"/>
        </w:rPr>
      </w:pPr>
    </w:p>
    <w:p w14:paraId="6D844DA8" w14:textId="77777777" w:rsidR="001259AF" w:rsidRDefault="001259AF" w:rsidP="001259AF">
      <w:pPr>
        <w:jc w:val="both"/>
        <w:rPr>
          <w:rFonts w:asciiTheme="minorHAnsi" w:eastAsiaTheme="minorEastAsia" w:hAnsiTheme="minorHAnsi" w:cs="Arial"/>
          <w:b/>
          <w:sz w:val="22"/>
          <w:szCs w:val="22"/>
        </w:rPr>
      </w:pPr>
    </w:p>
    <w:p w14:paraId="07A41FDE" w14:textId="77777777" w:rsidR="001259AF" w:rsidRDefault="001259AF" w:rsidP="001259AF">
      <w:pPr>
        <w:jc w:val="both"/>
        <w:rPr>
          <w:rFonts w:asciiTheme="minorHAnsi" w:eastAsiaTheme="minorEastAsia" w:hAnsiTheme="minorHAnsi" w:cs="Arial"/>
          <w:b/>
          <w:sz w:val="22"/>
          <w:szCs w:val="22"/>
        </w:rPr>
      </w:pPr>
    </w:p>
    <w:p w14:paraId="3E67489D" w14:textId="77777777" w:rsidR="001259AF" w:rsidRDefault="001259AF" w:rsidP="001259AF">
      <w:pPr>
        <w:jc w:val="both"/>
        <w:rPr>
          <w:rFonts w:asciiTheme="minorHAnsi" w:eastAsiaTheme="minorEastAsia" w:hAnsiTheme="minorHAnsi" w:cs="Arial"/>
          <w:b/>
          <w:sz w:val="22"/>
          <w:szCs w:val="22"/>
        </w:rPr>
      </w:pPr>
    </w:p>
    <w:p w14:paraId="1B597505" w14:textId="77777777" w:rsidR="001259AF" w:rsidRDefault="001259AF" w:rsidP="001259AF">
      <w:pPr>
        <w:jc w:val="both"/>
        <w:rPr>
          <w:rFonts w:asciiTheme="minorHAnsi" w:eastAsiaTheme="minorEastAsia" w:hAnsiTheme="minorHAnsi" w:cs="Arial"/>
          <w:b/>
          <w:sz w:val="22"/>
          <w:szCs w:val="22"/>
        </w:rPr>
      </w:pPr>
    </w:p>
    <w:p w14:paraId="51EB0D51" w14:textId="77777777" w:rsidR="001259AF" w:rsidRDefault="001259AF" w:rsidP="001259AF">
      <w:pPr>
        <w:jc w:val="both"/>
        <w:rPr>
          <w:rFonts w:asciiTheme="minorHAnsi" w:eastAsiaTheme="minorEastAsia" w:hAnsiTheme="minorHAnsi" w:cs="Arial"/>
          <w:b/>
          <w:sz w:val="22"/>
          <w:szCs w:val="22"/>
        </w:rPr>
      </w:pPr>
    </w:p>
    <w:p w14:paraId="416AC7B9" w14:textId="77777777" w:rsidR="001259AF" w:rsidRDefault="001259AF" w:rsidP="001259AF">
      <w:pPr>
        <w:jc w:val="both"/>
        <w:rPr>
          <w:rFonts w:asciiTheme="minorHAnsi" w:eastAsiaTheme="minorEastAsia" w:hAnsiTheme="minorHAnsi" w:cs="Arial"/>
          <w:b/>
          <w:sz w:val="22"/>
          <w:szCs w:val="22"/>
        </w:rPr>
      </w:pPr>
    </w:p>
    <w:p w14:paraId="387CE23E" w14:textId="77777777" w:rsidR="001259AF" w:rsidRDefault="001259AF" w:rsidP="001259AF">
      <w:pPr>
        <w:jc w:val="both"/>
        <w:rPr>
          <w:rFonts w:asciiTheme="minorHAnsi" w:eastAsiaTheme="minorEastAsia" w:hAnsiTheme="minorHAnsi" w:cs="Arial"/>
          <w:b/>
          <w:sz w:val="22"/>
          <w:szCs w:val="22"/>
        </w:rPr>
      </w:pPr>
    </w:p>
    <w:p w14:paraId="2A003CCA" w14:textId="77777777" w:rsidR="002752D8" w:rsidRDefault="002752D8">
      <w:pPr>
        <w:rPr>
          <w:rFonts w:asciiTheme="minorHAnsi" w:eastAsiaTheme="minorEastAsia" w:hAnsiTheme="minorHAnsi" w:cs="Arial"/>
          <w:b/>
          <w:sz w:val="22"/>
          <w:szCs w:val="22"/>
        </w:rPr>
      </w:pPr>
      <w:r>
        <w:rPr>
          <w:rFonts w:asciiTheme="minorHAnsi" w:eastAsiaTheme="minorEastAsia" w:hAnsiTheme="minorHAnsi" w:cs="Arial"/>
          <w:b/>
          <w:sz w:val="22"/>
          <w:szCs w:val="22"/>
        </w:rPr>
        <w:br w:type="page"/>
      </w:r>
    </w:p>
    <w:p w14:paraId="6628EA2C" w14:textId="77777777" w:rsidR="00F0319E" w:rsidRDefault="00FF40D5" w:rsidP="001259AF">
      <w:pPr>
        <w:jc w:val="both"/>
        <w:rPr>
          <w:rFonts w:asciiTheme="minorHAnsi" w:eastAsiaTheme="minorEastAsia" w:hAnsiTheme="minorHAnsi" w:cs="Arial"/>
          <w:b/>
          <w:sz w:val="22"/>
          <w:szCs w:val="22"/>
        </w:rPr>
      </w:pPr>
      <w:r>
        <w:rPr>
          <w:noProof/>
          <w:lang w:eastAsia="en-AU"/>
        </w:rPr>
        <w:lastRenderedPageBreak/>
        <w:drawing>
          <wp:anchor distT="0" distB="0" distL="114300" distR="114300" simplePos="0" relativeHeight="251673600" behindDoc="0" locked="0" layoutInCell="1" allowOverlap="1" wp14:anchorId="1BC2264E" wp14:editId="02442C7F">
            <wp:simplePos x="0" y="0"/>
            <wp:positionH relativeFrom="margin">
              <wp:align>center</wp:align>
            </wp:positionH>
            <wp:positionV relativeFrom="paragraph">
              <wp:posOffset>26670</wp:posOffset>
            </wp:positionV>
            <wp:extent cx="2369820" cy="85471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re of Katanning_Colour_POS [Hi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9820" cy="854710"/>
                    </a:xfrm>
                    <a:prstGeom prst="rect">
                      <a:avLst/>
                    </a:prstGeom>
                  </pic:spPr>
                </pic:pic>
              </a:graphicData>
            </a:graphic>
            <wp14:sizeRelH relativeFrom="page">
              <wp14:pctWidth>0</wp14:pctWidth>
            </wp14:sizeRelH>
            <wp14:sizeRelV relativeFrom="page">
              <wp14:pctHeight>0</wp14:pctHeight>
            </wp14:sizeRelV>
          </wp:anchor>
        </w:drawing>
      </w:r>
    </w:p>
    <w:p w14:paraId="4AAC7D30" w14:textId="77777777" w:rsidR="00C03617" w:rsidRDefault="00C03617" w:rsidP="001259AF">
      <w:pPr>
        <w:jc w:val="both"/>
        <w:rPr>
          <w:rFonts w:asciiTheme="minorHAnsi" w:eastAsiaTheme="minorEastAsia" w:hAnsiTheme="minorHAnsi" w:cs="Arial"/>
          <w:b/>
          <w:sz w:val="22"/>
          <w:szCs w:val="22"/>
        </w:rPr>
      </w:pPr>
    </w:p>
    <w:p w14:paraId="564B8728" w14:textId="77777777" w:rsidR="001259AF" w:rsidRDefault="001259AF" w:rsidP="001259AF">
      <w:pPr>
        <w:jc w:val="both"/>
        <w:rPr>
          <w:rFonts w:asciiTheme="minorHAnsi" w:eastAsiaTheme="minorEastAsia" w:hAnsiTheme="minorHAnsi" w:cs="Arial"/>
          <w:b/>
          <w:sz w:val="22"/>
          <w:szCs w:val="22"/>
        </w:rPr>
      </w:pPr>
    </w:p>
    <w:p w14:paraId="2A8CF8E0" w14:textId="77777777" w:rsidR="00FF40D5" w:rsidRDefault="00FF40D5" w:rsidP="001259AF">
      <w:pPr>
        <w:jc w:val="both"/>
        <w:rPr>
          <w:rFonts w:asciiTheme="minorHAnsi" w:eastAsiaTheme="minorEastAsia" w:hAnsiTheme="minorHAnsi" w:cs="Arial"/>
          <w:b/>
          <w:sz w:val="22"/>
          <w:szCs w:val="22"/>
        </w:rPr>
      </w:pPr>
    </w:p>
    <w:p w14:paraId="7D348010" w14:textId="77777777" w:rsidR="00FF40D5" w:rsidRDefault="00FF40D5" w:rsidP="001259AF">
      <w:pPr>
        <w:jc w:val="both"/>
        <w:rPr>
          <w:rFonts w:asciiTheme="minorHAnsi" w:eastAsiaTheme="minorEastAsia" w:hAnsiTheme="minorHAnsi" w:cs="Arial"/>
          <w:b/>
          <w:sz w:val="22"/>
          <w:szCs w:val="22"/>
        </w:rPr>
      </w:pPr>
    </w:p>
    <w:p w14:paraId="6221EC15" w14:textId="77777777" w:rsidR="00FF40D5" w:rsidRDefault="00FF40D5" w:rsidP="001259AF">
      <w:pPr>
        <w:jc w:val="both"/>
        <w:rPr>
          <w:rFonts w:asciiTheme="minorHAnsi" w:eastAsiaTheme="minorEastAsia" w:hAnsiTheme="minorHAnsi" w:cs="Arial"/>
          <w:b/>
          <w:sz w:val="22"/>
          <w:szCs w:val="22"/>
        </w:rPr>
      </w:pPr>
    </w:p>
    <w:p w14:paraId="4A6ACEA6" w14:textId="77777777" w:rsidR="0092558A" w:rsidRPr="0092558A" w:rsidRDefault="0092558A" w:rsidP="00C97EDD">
      <w:pPr>
        <w:pStyle w:val="ListParagraph"/>
        <w:ind w:left="3600" w:firstLine="720"/>
        <w:rPr>
          <w:rFonts w:eastAsiaTheme="minorEastAsia" w:cs="Arial"/>
          <w:b/>
          <w:sz w:val="28"/>
          <w:szCs w:val="28"/>
        </w:rPr>
      </w:pPr>
      <w:r w:rsidRPr="0092558A">
        <w:rPr>
          <w:rFonts w:eastAsiaTheme="minorEastAsia" w:cs="Arial"/>
          <w:b/>
          <w:sz w:val="28"/>
          <w:szCs w:val="28"/>
        </w:rPr>
        <w:t>SHIRE PROFILE</w:t>
      </w:r>
    </w:p>
    <w:p w14:paraId="7E869B28" w14:textId="77777777" w:rsidR="0092558A" w:rsidRPr="0092558A" w:rsidRDefault="0092558A" w:rsidP="0092558A">
      <w:pPr>
        <w:pStyle w:val="ListParagraph"/>
        <w:ind w:left="1440"/>
        <w:rPr>
          <w:rFonts w:cs="Arial"/>
          <w:b/>
          <w:bCs/>
        </w:rPr>
      </w:pPr>
    </w:p>
    <w:p w14:paraId="3B26F63B" w14:textId="77777777" w:rsidR="002752DD" w:rsidRDefault="002752DD" w:rsidP="002752DD">
      <w:pPr>
        <w:spacing w:after="200" w:line="276" w:lineRule="auto"/>
        <w:jc w:val="both"/>
        <w:rPr>
          <w:rFonts w:asciiTheme="minorHAnsi" w:eastAsiaTheme="minorHAnsi" w:hAnsiTheme="minorHAnsi" w:cstheme="minorBidi"/>
          <w:sz w:val="22"/>
          <w:szCs w:val="22"/>
        </w:rPr>
      </w:pPr>
      <w:r w:rsidRPr="0092558A">
        <w:rPr>
          <w:rFonts w:asciiTheme="minorHAnsi" w:eastAsiaTheme="minorHAnsi" w:hAnsiTheme="minorHAnsi" w:cstheme="minorBidi"/>
          <w:sz w:val="22"/>
          <w:szCs w:val="22"/>
        </w:rPr>
        <w:t>Katanning is</w:t>
      </w:r>
      <w:r>
        <w:rPr>
          <w:rFonts w:asciiTheme="minorHAnsi" w:eastAsiaTheme="minorHAnsi" w:hAnsiTheme="minorHAnsi" w:cstheme="minorBidi"/>
          <w:sz w:val="22"/>
          <w:szCs w:val="22"/>
        </w:rPr>
        <w:t xml:space="preserve"> the regional centre for the Upper Great Southern Region of Western Australia and is</w:t>
      </w:r>
      <w:r w:rsidRPr="0092558A">
        <w:rPr>
          <w:rFonts w:asciiTheme="minorHAnsi" w:eastAsiaTheme="minorHAnsi" w:hAnsiTheme="minorHAnsi" w:cstheme="minorBidi"/>
          <w:sz w:val="22"/>
          <w:szCs w:val="22"/>
        </w:rPr>
        <w:t xml:space="preserve"> located 283kms </w:t>
      </w:r>
      <w:proofErr w:type="gramStart"/>
      <w:r w:rsidRPr="0092558A">
        <w:rPr>
          <w:rFonts w:asciiTheme="minorHAnsi" w:eastAsiaTheme="minorHAnsi" w:hAnsiTheme="minorHAnsi" w:cstheme="minorBidi"/>
          <w:sz w:val="22"/>
          <w:szCs w:val="22"/>
        </w:rPr>
        <w:t>south</w:t>
      </w:r>
      <w:r>
        <w:rPr>
          <w:rFonts w:asciiTheme="minorHAnsi" w:eastAsiaTheme="minorHAnsi" w:hAnsiTheme="minorHAnsi" w:cstheme="minorBidi"/>
          <w:sz w:val="22"/>
          <w:szCs w:val="22"/>
        </w:rPr>
        <w:t xml:space="preserve"> east</w:t>
      </w:r>
      <w:proofErr w:type="gramEnd"/>
      <w:r w:rsidRPr="0092558A">
        <w:rPr>
          <w:rFonts w:asciiTheme="minorHAnsi" w:eastAsiaTheme="minorHAnsi" w:hAnsiTheme="minorHAnsi" w:cstheme="minorBidi"/>
          <w:sz w:val="22"/>
          <w:szCs w:val="22"/>
        </w:rPr>
        <w:t xml:space="preserve"> of Perth.  </w:t>
      </w:r>
    </w:p>
    <w:p w14:paraId="60C10E72" w14:textId="77777777" w:rsidR="002752DD" w:rsidRPr="0092558A" w:rsidRDefault="002752DD" w:rsidP="002752DD">
      <w:pPr>
        <w:spacing w:after="200" w:line="276" w:lineRule="auto"/>
        <w:jc w:val="both"/>
        <w:rPr>
          <w:rFonts w:asciiTheme="minorHAnsi" w:eastAsiaTheme="minorHAnsi" w:hAnsiTheme="minorHAnsi" w:cstheme="minorBidi"/>
          <w:sz w:val="22"/>
          <w:szCs w:val="22"/>
        </w:rPr>
      </w:pPr>
      <w:r w:rsidRPr="0092558A">
        <w:rPr>
          <w:rFonts w:asciiTheme="minorHAnsi" w:eastAsiaTheme="minorHAnsi" w:hAnsiTheme="minorHAnsi" w:cstheme="minorBidi"/>
          <w:sz w:val="22"/>
          <w:szCs w:val="22"/>
        </w:rPr>
        <w:t xml:space="preserve">The Shire of Katanning has </w:t>
      </w:r>
      <w:r>
        <w:rPr>
          <w:rFonts w:asciiTheme="minorHAnsi" w:eastAsiaTheme="minorHAnsi" w:hAnsiTheme="minorHAnsi" w:cstheme="minorBidi"/>
          <w:sz w:val="22"/>
          <w:szCs w:val="22"/>
        </w:rPr>
        <w:t>7</w:t>
      </w:r>
      <w:r w:rsidRPr="0092558A">
        <w:rPr>
          <w:rFonts w:asciiTheme="minorHAnsi" w:eastAsiaTheme="minorHAnsi" w:hAnsiTheme="minorHAnsi" w:cstheme="minorBidi"/>
          <w:sz w:val="22"/>
          <w:szCs w:val="22"/>
        </w:rPr>
        <w:t xml:space="preserve"> elected members and employs approximately 65 staff. Emphasis is placed on working together and recognising that every individual, regardless of the type of work they do, makes a valuable contribution to building a better community for Katanning. </w:t>
      </w:r>
    </w:p>
    <w:p w14:paraId="69542386" w14:textId="77777777" w:rsidR="002752DD" w:rsidRPr="0092558A" w:rsidRDefault="002752DD" w:rsidP="002752DD">
      <w:pPr>
        <w:spacing w:after="200" w:line="276" w:lineRule="auto"/>
        <w:jc w:val="both"/>
        <w:rPr>
          <w:rFonts w:asciiTheme="minorHAnsi" w:eastAsiaTheme="minorHAnsi" w:hAnsiTheme="minorHAnsi" w:cstheme="minorBidi"/>
          <w:sz w:val="22"/>
          <w:szCs w:val="22"/>
        </w:rPr>
      </w:pPr>
      <w:r w:rsidRPr="0092558A">
        <w:rPr>
          <w:rFonts w:asciiTheme="minorHAnsi" w:eastAsiaTheme="minorHAnsi" w:hAnsiTheme="minorHAnsi" w:cstheme="minorBidi"/>
          <w:sz w:val="22"/>
          <w:szCs w:val="22"/>
        </w:rPr>
        <w:t xml:space="preserve">The town has a range of key facilities including supermarkets, cafes, retailers, regional hospital, childcare, primary schools, senior high school and TAFE. </w:t>
      </w:r>
    </w:p>
    <w:p w14:paraId="5BE3AC09" w14:textId="77777777" w:rsidR="002752DD" w:rsidRPr="0092558A" w:rsidRDefault="002752DD" w:rsidP="002752DD">
      <w:pPr>
        <w:spacing w:after="200" w:line="276" w:lineRule="auto"/>
        <w:jc w:val="both"/>
        <w:rPr>
          <w:rFonts w:asciiTheme="minorHAnsi" w:eastAsiaTheme="minorHAnsi" w:hAnsiTheme="minorHAnsi" w:cstheme="minorBidi"/>
          <w:sz w:val="22"/>
          <w:szCs w:val="22"/>
        </w:rPr>
      </w:pPr>
      <w:r w:rsidRPr="0092558A">
        <w:rPr>
          <w:rFonts w:asciiTheme="minorHAnsi" w:eastAsiaTheme="minorHAnsi" w:hAnsiTheme="minorHAnsi" w:cstheme="minorBidi"/>
          <w:sz w:val="22"/>
          <w:szCs w:val="22"/>
        </w:rPr>
        <w:t>The Shire of Katanning is undertaking several transformational projects including the development of a new welcome precinct and visitor facilities, man-made lake and residential land development</w:t>
      </w:r>
      <w:r>
        <w:rPr>
          <w:rFonts w:asciiTheme="minorHAnsi" w:eastAsiaTheme="minorHAnsi" w:hAnsiTheme="minorHAnsi" w:cstheme="minorBidi"/>
          <w:sz w:val="22"/>
          <w:szCs w:val="22"/>
        </w:rPr>
        <w:t>.</w:t>
      </w:r>
    </w:p>
    <w:p w14:paraId="484BC5BD" w14:textId="77777777" w:rsidR="002752DD" w:rsidRPr="0092558A" w:rsidRDefault="002752DD" w:rsidP="002752DD">
      <w:pPr>
        <w:spacing w:after="200" w:line="276" w:lineRule="auto"/>
        <w:jc w:val="both"/>
        <w:rPr>
          <w:rFonts w:asciiTheme="minorHAnsi" w:eastAsiaTheme="minorHAnsi" w:hAnsiTheme="minorHAnsi" w:cstheme="minorBidi"/>
          <w:sz w:val="22"/>
          <w:szCs w:val="22"/>
        </w:rPr>
      </w:pPr>
      <w:r w:rsidRPr="0092558A">
        <w:rPr>
          <w:rFonts w:asciiTheme="minorHAnsi" w:eastAsiaTheme="minorHAnsi" w:hAnsiTheme="minorHAnsi" w:cstheme="minorBidi"/>
          <w:sz w:val="22"/>
          <w:szCs w:val="22"/>
        </w:rPr>
        <w:t xml:space="preserve">Significant industries include the sheep saleyards, CBH grain handling facilities, export abattoir, major transport operators and agribusinesses.  </w:t>
      </w:r>
    </w:p>
    <w:p w14:paraId="1DEDAFCA" w14:textId="77777777" w:rsidR="002752DD" w:rsidRPr="0092558A" w:rsidRDefault="002752DD" w:rsidP="002752DD">
      <w:pPr>
        <w:spacing w:after="200" w:line="276" w:lineRule="auto"/>
        <w:jc w:val="both"/>
        <w:rPr>
          <w:rFonts w:asciiTheme="minorHAnsi" w:eastAsiaTheme="minorHAnsi" w:hAnsiTheme="minorHAnsi" w:cstheme="minorBidi"/>
          <w:sz w:val="22"/>
          <w:szCs w:val="22"/>
        </w:rPr>
      </w:pPr>
      <w:r w:rsidRPr="0092558A">
        <w:rPr>
          <w:rFonts w:asciiTheme="minorHAnsi" w:eastAsiaTheme="minorHAnsi" w:hAnsiTheme="minorHAnsi" w:cstheme="minorBidi"/>
          <w:sz w:val="22"/>
          <w:szCs w:val="22"/>
        </w:rPr>
        <w:t>Katanning is a true multicultural community, featuring over 40 language groups. Katanning is a harmonious community, embracing different cultural and religious backgrounds.  One of the highlights of the year is the Katanning Harmony Festival where everyone comes together to learn about the various cultures in town – food, entertainment, personal stories and shared experiences.</w:t>
      </w:r>
    </w:p>
    <w:p w14:paraId="6ED959EE" w14:textId="77777777" w:rsidR="0092558A" w:rsidRPr="0092558A" w:rsidRDefault="0092558A" w:rsidP="0092558A">
      <w:pPr>
        <w:spacing w:after="200" w:line="276" w:lineRule="auto"/>
        <w:jc w:val="both"/>
        <w:rPr>
          <w:rFonts w:asciiTheme="minorHAnsi" w:eastAsiaTheme="minorHAnsi" w:hAnsiTheme="minorHAnsi" w:cstheme="minorBidi"/>
          <w:sz w:val="22"/>
          <w:szCs w:val="22"/>
        </w:rPr>
      </w:pPr>
    </w:p>
    <w:p w14:paraId="235BFA0C" w14:textId="77777777" w:rsidR="0092558A" w:rsidRPr="0092558A" w:rsidRDefault="0092558A" w:rsidP="0092558A">
      <w:pPr>
        <w:ind w:left="1080"/>
        <w:jc w:val="both"/>
        <w:rPr>
          <w:rFonts w:cs="Arial"/>
        </w:rPr>
      </w:pPr>
      <w:r>
        <w:rPr>
          <w:noProof/>
          <w:lang w:eastAsia="en-AU"/>
        </w:rPr>
        <w:drawing>
          <wp:anchor distT="0" distB="0" distL="114300" distR="114300" simplePos="0" relativeHeight="251683840" behindDoc="0" locked="0" layoutInCell="1" allowOverlap="1" wp14:anchorId="0C6BB36C" wp14:editId="12962B18">
            <wp:simplePos x="0" y="0"/>
            <wp:positionH relativeFrom="margin">
              <wp:posOffset>171450</wp:posOffset>
            </wp:positionH>
            <wp:positionV relativeFrom="margin">
              <wp:posOffset>5269865</wp:posOffset>
            </wp:positionV>
            <wp:extent cx="5740400" cy="4064000"/>
            <wp:effectExtent l="0" t="133350" r="0" b="165100"/>
            <wp:wrapNone/>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A945822" w14:textId="77777777" w:rsidR="0092558A" w:rsidRPr="0092558A" w:rsidRDefault="0092558A" w:rsidP="0092558A">
      <w:pPr>
        <w:pStyle w:val="ListParagraph"/>
        <w:numPr>
          <w:ilvl w:val="0"/>
          <w:numId w:val="2"/>
        </w:numPr>
        <w:rPr>
          <w:rFonts w:eastAsiaTheme="minorEastAsia" w:cs="Arial"/>
        </w:rPr>
      </w:pPr>
      <w:r w:rsidRPr="0092558A">
        <w:rPr>
          <w:rFonts w:eastAsiaTheme="minorEastAsia" w:cs="Arial"/>
        </w:rPr>
        <w:br w:type="page"/>
      </w:r>
    </w:p>
    <w:p w14:paraId="4805C58D" w14:textId="77777777" w:rsidR="00E01C74" w:rsidRDefault="00E01C74" w:rsidP="00B52755">
      <w:pPr>
        <w:jc w:val="both"/>
        <w:rPr>
          <w:rFonts w:asciiTheme="minorHAnsi" w:eastAsiaTheme="minorEastAsia" w:hAnsiTheme="minorHAnsi" w:cs="Arial"/>
          <w:b/>
          <w:sz w:val="22"/>
          <w:szCs w:val="22"/>
        </w:rPr>
      </w:pPr>
    </w:p>
    <w:p w14:paraId="20788AB7" w14:textId="77777777" w:rsidR="00FF40D5" w:rsidRDefault="001259AF" w:rsidP="00FF40D5">
      <w:pPr>
        <w:jc w:val="both"/>
        <w:rPr>
          <w:rFonts w:asciiTheme="minorHAnsi" w:eastAsiaTheme="minorEastAsia" w:hAnsiTheme="minorHAnsi" w:cs="Arial"/>
          <w:b/>
          <w:sz w:val="22"/>
          <w:szCs w:val="22"/>
        </w:rPr>
      </w:pPr>
      <w:r>
        <w:rPr>
          <w:noProof/>
          <w:lang w:eastAsia="en-AU"/>
        </w:rPr>
        <w:drawing>
          <wp:anchor distT="0" distB="0" distL="114300" distR="114300" simplePos="0" relativeHeight="251665408" behindDoc="0" locked="0" layoutInCell="1" allowOverlap="1" wp14:anchorId="0CB28D43" wp14:editId="38E20AA3">
            <wp:simplePos x="0" y="0"/>
            <wp:positionH relativeFrom="column">
              <wp:posOffset>1785620</wp:posOffset>
            </wp:positionH>
            <wp:positionV relativeFrom="paragraph">
              <wp:posOffset>-36830</wp:posOffset>
            </wp:positionV>
            <wp:extent cx="2369820" cy="854710"/>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re of Katanning_Colour_POS [Hi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9820" cy="854710"/>
                    </a:xfrm>
                    <a:prstGeom prst="rect">
                      <a:avLst/>
                    </a:prstGeom>
                  </pic:spPr>
                </pic:pic>
              </a:graphicData>
            </a:graphic>
            <wp14:sizeRelH relativeFrom="page">
              <wp14:pctWidth>0</wp14:pctWidth>
            </wp14:sizeRelH>
            <wp14:sizeRelV relativeFrom="page">
              <wp14:pctHeight>0</wp14:pctHeight>
            </wp14:sizeRelV>
          </wp:anchor>
        </w:drawing>
      </w:r>
    </w:p>
    <w:p w14:paraId="4B6E55D0" w14:textId="77777777" w:rsidR="00FF40D5" w:rsidRDefault="00FF40D5" w:rsidP="00FF40D5">
      <w:pPr>
        <w:jc w:val="both"/>
        <w:rPr>
          <w:rFonts w:asciiTheme="minorHAnsi" w:eastAsiaTheme="minorEastAsia" w:hAnsiTheme="minorHAnsi" w:cs="Arial"/>
          <w:b/>
          <w:sz w:val="22"/>
          <w:szCs w:val="22"/>
        </w:rPr>
      </w:pPr>
    </w:p>
    <w:p w14:paraId="62DEE367" w14:textId="77777777" w:rsidR="00FF40D5" w:rsidRDefault="00FF40D5" w:rsidP="00FF40D5">
      <w:pPr>
        <w:jc w:val="both"/>
        <w:rPr>
          <w:rFonts w:asciiTheme="minorHAnsi" w:eastAsiaTheme="minorEastAsia" w:hAnsiTheme="minorHAnsi" w:cs="Arial"/>
          <w:b/>
          <w:sz w:val="22"/>
          <w:szCs w:val="22"/>
        </w:rPr>
      </w:pPr>
    </w:p>
    <w:p w14:paraId="1BC6D444" w14:textId="77777777" w:rsidR="00FF40D5" w:rsidRDefault="00FF40D5" w:rsidP="00FF40D5">
      <w:pPr>
        <w:jc w:val="both"/>
        <w:rPr>
          <w:rFonts w:asciiTheme="minorHAnsi" w:eastAsiaTheme="minorEastAsia" w:hAnsiTheme="minorHAnsi" w:cs="Arial"/>
          <w:b/>
          <w:sz w:val="22"/>
          <w:szCs w:val="22"/>
        </w:rPr>
      </w:pPr>
    </w:p>
    <w:p w14:paraId="35C9F31F" w14:textId="77777777" w:rsidR="00FF40D5" w:rsidRDefault="00FF40D5" w:rsidP="00FF40D5">
      <w:pPr>
        <w:jc w:val="both"/>
        <w:rPr>
          <w:rFonts w:asciiTheme="minorHAnsi" w:eastAsiaTheme="minorEastAsia" w:hAnsiTheme="minorHAnsi" w:cs="Arial"/>
          <w:b/>
          <w:sz w:val="22"/>
          <w:szCs w:val="22"/>
        </w:rPr>
      </w:pPr>
    </w:p>
    <w:p w14:paraId="1F80AB81" w14:textId="77777777" w:rsidR="00FF40D5" w:rsidRDefault="00FF40D5" w:rsidP="00FF40D5">
      <w:pPr>
        <w:jc w:val="both"/>
        <w:rPr>
          <w:rFonts w:asciiTheme="minorHAnsi" w:eastAsiaTheme="minorEastAsia" w:hAnsiTheme="minorHAnsi" w:cs="Arial"/>
          <w:b/>
          <w:sz w:val="22"/>
          <w:szCs w:val="22"/>
        </w:rPr>
      </w:pPr>
    </w:p>
    <w:p w14:paraId="26403308" w14:textId="77777777" w:rsidR="00A604D5" w:rsidRPr="00FF40D5" w:rsidRDefault="00FF40D5" w:rsidP="00FF40D5">
      <w:pPr>
        <w:jc w:val="center"/>
        <w:rPr>
          <w:rFonts w:asciiTheme="minorHAnsi" w:eastAsiaTheme="minorEastAsia" w:hAnsiTheme="minorHAnsi" w:cs="Arial"/>
          <w:b/>
          <w:sz w:val="28"/>
          <w:szCs w:val="28"/>
        </w:rPr>
      </w:pPr>
      <w:r>
        <w:rPr>
          <w:rFonts w:asciiTheme="minorHAnsi" w:eastAsiaTheme="minorEastAsia" w:hAnsiTheme="minorHAnsi" w:cs="Arial"/>
          <w:b/>
          <w:sz w:val="28"/>
          <w:szCs w:val="28"/>
        </w:rPr>
        <w:t>COUNCIL INFORMATION</w:t>
      </w:r>
    </w:p>
    <w:p w14:paraId="07F2721B" w14:textId="77777777" w:rsidR="00F91842" w:rsidRPr="00D12741" w:rsidRDefault="00F91842" w:rsidP="00A604D5">
      <w:pPr>
        <w:jc w:val="center"/>
        <w:rPr>
          <w:rFonts w:asciiTheme="minorHAnsi" w:eastAsiaTheme="minorEastAsia" w:hAnsiTheme="minorHAnsi" w:cs="Arial"/>
          <w:b/>
          <w:sz w:val="22"/>
          <w:szCs w:val="22"/>
        </w:rPr>
      </w:pPr>
    </w:p>
    <w:p w14:paraId="7B10321F" w14:textId="77777777" w:rsidR="00C60167" w:rsidRPr="00D12741" w:rsidRDefault="00C60167" w:rsidP="005E409F">
      <w:pPr>
        <w:jc w:val="center"/>
        <w:rPr>
          <w:rFonts w:asciiTheme="minorHAnsi" w:hAnsiTheme="minorHAnsi" w:cs="Arial"/>
          <w:b/>
          <w:sz w:val="22"/>
          <w:szCs w:val="22"/>
        </w:rPr>
      </w:pPr>
    </w:p>
    <w:p w14:paraId="240982B1" w14:textId="77777777" w:rsidR="0071493B" w:rsidRPr="00C10B48" w:rsidRDefault="0071493B" w:rsidP="0071493B">
      <w:pPr>
        <w:jc w:val="both"/>
        <w:rPr>
          <w:rFonts w:asciiTheme="minorHAnsi" w:hAnsiTheme="minorHAnsi" w:cs="Arial"/>
          <w:b/>
          <w:sz w:val="22"/>
          <w:szCs w:val="22"/>
          <w:u w:val="single"/>
        </w:rPr>
      </w:pPr>
      <w:r w:rsidRPr="00C10B48">
        <w:rPr>
          <w:rFonts w:asciiTheme="minorHAnsi" w:hAnsiTheme="minorHAnsi" w:cs="Arial"/>
          <w:b/>
          <w:sz w:val="22"/>
          <w:szCs w:val="22"/>
          <w:u w:val="single"/>
        </w:rPr>
        <w:t>COUNCIL</w:t>
      </w:r>
    </w:p>
    <w:p w14:paraId="1BE776A0" w14:textId="77777777" w:rsidR="0071493B" w:rsidRPr="00C10B48" w:rsidRDefault="0071493B" w:rsidP="0071493B">
      <w:pPr>
        <w:jc w:val="both"/>
        <w:rPr>
          <w:rFonts w:asciiTheme="minorHAnsi" w:hAnsiTheme="minorHAnsi" w:cs="Arial"/>
          <w:sz w:val="22"/>
          <w:szCs w:val="22"/>
          <w:u w:val="single"/>
        </w:rPr>
      </w:pPr>
    </w:p>
    <w:p w14:paraId="2375EF46" w14:textId="77777777" w:rsidR="002752DD" w:rsidRPr="00C10B48" w:rsidRDefault="002752DD" w:rsidP="002752DD">
      <w:pPr>
        <w:jc w:val="both"/>
        <w:rPr>
          <w:rFonts w:asciiTheme="minorHAnsi" w:hAnsiTheme="minorHAnsi" w:cs="Arial"/>
          <w:sz w:val="22"/>
          <w:szCs w:val="22"/>
        </w:rPr>
      </w:pPr>
      <w:r w:rsidRPr="00C10B48">
        <w:rPr>
          <w:rFonts w:asciiTheme="minorHAnsi" w:hAnsiTheme="minorHAnsi" w:cs="Arial"/>
          <w:b/>
          <w:sz w:val="22"/>
          <w:szCs w:val="22"/>
        </w:rPr>
        <w:t>Shire President:</w:t>
      </w:r>
      <w:r w:rsidRPr="00C10B48">
        <w:rPr>
          <w:rFonts w:asciiTheme="minorHAnsi" w:hAnsiTheme="minorHAnsi" w:cs="Arial"/>
          <w:b/>
          <w:sz w:val="22"/>
          <w:szCs w:val="22"/>
        </w:rPr>
        <w:tab/>
      </w:r>
      <w:r w:rsidRPr="00C10B48">
        <w:rPr>
          <w:rFonts w:asciiTheme="minorHAnsi" w:hAnsiTheme="minorHAnsi" w:cs="Arial"/>
          <w:sz w:val="22"/>
          <w:szCs w:val="22"/>
        </w:rPr>
        <w:tab/>
      </w:r>
      <w:r w:rsidRPr="00C10B48">
        <w:rPr>
          <w:rFonts w:asciiTheme="minorHAnsi" w:hAnsiTheme="minorHAnsi" w:cs="Arial"/>
          <w:sz w:val="22"/>
          <w:szCs w:val="22"/>
        </w:rPr>
        <w:tab/>
        <w:t xml:space="preserve">Cr </w:t>
      </w:r>
      <w:r>
        <w:rPr>
          <w:rFonts w:asciiTheme="minorHAnsi" w:hAnsiTheme="minorHAnsi" w:cs="Arial"/>
          <w:sz w:val="22"/>
          <w:szCs w:val="22"/>
        </w:rPr>
        <w:t>Kristy D’Aprile</w:t>
      </w:r>
    </w:p>
    <w:p w14:paraId="7E69083F" w14:textId="77777777" w:rsidR="002752DD" w:rsidRPr="00C10B48" w:rsidRDefault="002752DD" w:rsidP="002752DD">
      <w:pPr>
        <w:jc w:val="both"/>
        <w:rPr>
          <w:rFonts w:asciiTheme="minorHAnsi" w:hAnsiTheme="minorHAnsi" w:cs="Arial"/>
          <w:sz w:val="22"/>
          <w:szCs w:val="22"/>
        </w:rPr>
      </w:pPr>
      <w:r w:rsidRPr="00C10B48">
        <w:rPr>
          <w:rFonts w:asciiTheme="minorHAnsi" w:hAnsiTheme="minorHAnsi" w:cs="Arial"/>
          <w:b/>
          <w:sz w:val="22"/>
          <w:szCs w:val="22"/>
        </w:rPr>
        <w:t>Deputy Shire President:</w:t>
      </w:r>
      <w:r w:rsidRPr="00C10B48">
        <w:rPr>
          <w:rFonts w:asciiTheme="minorHAnsi" w:hAnsiTheme="minorHAnsi" w:cs="Arial"/>
          <w:sz w:val="22"/>
          <w:szCs w:val="22"/>
        </w:rPr>
        <w:tab/>
      </w:r>
      <w:r w:rsidRPr="00C10B48">
        <w:rPr>
          <w:rFonts w:asciiTheme="minorHAnsi" w:hAnsiTheme="minorHAnsi" w:cs="Arial"/>
          <w:sz w:val="22"/>
          <w:szCs w:val="22"/>
        </w:rPr>
        <w:tab/>
        <w:t>Cr Liz Guidera</w:t>
      </w:r>
    </w:p>
    <w:p w14:paraId="1E6E6574" w14:textId="77777777" w:rsidR="002752DD" w:rsidRPr="00C10B48" w:rsidRDefault="002752DD" w:rsidP="002752DD">
      <w:pPr>
        <w:jc w:val="both"/>
        <w:rPr>
          <w:rFonts w:asciiTheme="minorHAnsi" w:eastAsiaTheme="minorEastAsia" w:hAnsiTheme="minorHAnsi" w:cs="Arial"/>
          <w:sz w:val="22"/>
          <w:szCs w:val="22"/>
        </w:rPr>
      </w:pPr>
    </w:p>
    <w:p w14:paraId="0C36E3B1" w14:textId="77777777" w:rsidR="002752DD" w:rsidRPr="00C10B48" w:rsidRDefault="002752DD" w:rsidP="002752DD">
      <w:pPr>
        <w:rPr>
          <w:rFonts w:asciiTheme="minorHAnsi" w:eastAsiaTheme="minorEastAsia" w:hAnsiTheme="minorHAnsi" w:cs="Arial"/>
          <w:b/>
          <w:sz w:val="22"/>
          <w:szCs w:val="22"/>
        </w:rPr>
      </w:pPr>
      <w:r w:rsidRPr="00C10B48">
        <w:rPr>
          <w:rFonts w:asciiTheme="minorHAnsi" w:eastAsiaTheme="minorEastAsia" w:hAnsiTheme="minorHAnsi" w:cs="Arial"/>
          <w:b/>
          <w:sz w:val="22"/>
          <w:szCs w:val="22"/>
        </w:rPr>
        <w:t>Councillors:</w:t>
      </w:r>
    </w:p>
    <w:p w14:paraId="30C9BAE5" w14:textId="77777777" w:rsidR="002752DD" w:rsidRPr="00D14702" w:rsidRDefault="002752DD" w:rsidP="002752DD">
      <w:pPr>
        <w:rPr>
          <w:rFonts w:asciiTheme="minorHAnsi" w:eastAsiaTheme="minorEastAsia" w:hAnsiTheme="minorHAnsi" w:cs="Arial"/>
          <w:sz w:val="22"/>
          <w:szCs w:val="22"/>
        </w:rPr>
      </w:pPr>
      <w:r w:rsidRPr="00D14702">
        <w:rPr>
          <w:rFonts w:asciiTheme="minorHAnsi" w:eastAsiaTheme="minorEastAsia" w:hAnsiTheme="minorHAnsi" w:cs="Arial"/>
          <w:sz w:val="22"/>
          <w:szCs w:val="22"/>
        </w:rPr>
        <w:t xml:space="preserve">Cr </w:t>
      </w:r>
      <w:r>
        <w:rPr>
          <w:rFonts w:asciiTheme="minorHAnsi" w:eastAsiaTheme="minorEastAsia" w:hAnsiTheme="minorHAnsi" w:cs="Arial"/>
          <w:sz w:val="22"/>
          <w:szCs w:val="22"/>
        </w:rPr>
        <w:t>John Goodheart</w:t>
      </w:r>
    </w:p>
    <w:p w14:paraId="4613A281" w14:textId="77777777" w:rsidR="002752DD" w:rsidRDefault="002752DD" w:rsidP="002752DD">
      <w:pPr>
        <w:rPr>
          <w:rFonts w:asciiTheme="minorHAnsi" w:eastAsiaTheme="minorEastAsia" w:hAnsiTheme="minorHAnsi" w:cs="Arial"/>
          <w:sz w:val="22"/>
          <w:szCs w:val="22"/>
        </w:rPr>
      </w:pPr>
      <w:r>
        <w:rPr>
          <w:rFonts w:asciiTheme="minorHAnsi" w:eastAsiaTheme="minorEastAsia" w:hAnsiTheme="minorHAnsi" w:cs="Arial"/>
          <w:sz w:val="22"/>
          <w:szCs w:val="22"/>
        </w:rPr>
        <w:t>Cr Matthew Collis</w:t>
      </w:r>
    </w:p>
    <w:p w14:paraId="7A4E1B5B" w14:textId="77777777" w:rsidR="002752DD" w:rsidRDefault="002752DD" w:rsidP="002752DD">
      <w:pPr>
        <w:rPr>
          <w:rFonts w:asciiTheme="minorHAnsi" w:eastAsiaTheme="minorEastAsia" w:hAnsiTheme="minorHAnsi" w:cs="Arial"/>
          <w:sz w:val="22"/>
          <w:szCs w:val="22"/>
        </w:rPr>
      </w:pPr>
      <w:r>
        <w:rPr>
          <w:rFonts w:asciiTheme="minorHAnsi" w:eastAsiaTheme="minorEastAsia" w:hAnsiTheme="minorHAnsi" w:cs="Arial"/>
          <w:sz w:val="22"/>
          <w:szCs w:val="22"/>
        </w:rPr>
        <w:t>Cr Michelle Salter</w:t>
      </w:r>
    </w:p>
    <w:p w14:paraId="217C72DD" w14:textId="77777777" w:rsidR="002752DD" w:rsidRDefault="002752DD" w:rsidP="002752DD">
      <w:pPr>
        <w:rPr>
          <w:rFonts w:asciiTheme="minorHAnsi" w:eastAsiaTheme="minorEastAsia" w:hAnsiTheme="minorHAnsi" w:cs="Arial"/>
          <w:sz w:val="22"/>
          <w:szCs w:val="22"/>
        </w:rPr>
      </w:pPr>
      <w:r>
        <w:rPr>
          <w:rFonts w:asciiTheme="minorHAnsi" w:eastAsiaTheme="minorEastAsia" w:hAnsiTheme="minorHAnsi" w:cs="Arial"/>
          <w:sz w:val="22"/>
          <w:szCs w:val="22"/>
        </w:rPr>
        <w:t>Cr Ian Hanna</w:t>
      </w:r>
    </w:p>
    <w:p w14:paraId="3E4F450D" w14:textId="77777777" w:rsidR="002752DD" w:rsidRDefault="002752DD" w:rsidP="002752DD">
      <w:pPr>
        <w:rPr>
          <w:rFonts w:asciiTheme="minorHAnsi" w:eastAsiaTheme="minorEastAsia" w:hAnsiTheme="minorHAnsi" w:cs="Arial"/>
          <w:sz w:val="22"/>
          <w:szCs w:val="22"/>
        </w:rPr>
      </w:pPr>
      <w:r>
        <w:rPr>
          <w:rFonts w:asciiTheme="minorHAnsi" w:eastAsiaTheme="minorEastAsia" w:hAnsiTheme="minorHAnsi" w:cs="Arial"/>
          <w:sz w:val="22"/>
          <w:szCs w:val="22"/>
        </w:rPr>
        <w:t>Cr Paul Totino</w:t>
      </w:r>
    </w:p>
    <w:p w14:paraId="0218E97B" w14:textId="77777777" w:rsidR="002752DD" w:rsidRPr="00C10B48" w:rsidRDefault="002752DD" w:rsidP="002752DD">
      <w:pPr>
        <w:rPr>
          <w:rFonts w:asciiTheme="minorHAnsi" w:eastAsiaTheme="minorEastAsia" w:hAnsiTheme="minorHAnsi" w:cs="Arial"/>
          <w:sz w:val="22"/>
          <w:szCs w:val="22"/>
        </w:rPr>
      </w:pPr>
    </w:p>
    <w:p w14:paraId="10C1BA6D" w14:textId="77777777" w:rsidR="002752DD" w:rsidRPr="00C10B48" w:rsidRDefault="002752DD" w:rsidP="002752DD">
      <w:pPr>
        <w:rPr>
          <w:rFonts w:asciiTheme="minorHAnsi" w:eastAsiaTheme="minorEastAsia" w:hAnsiTheme="minorHAnsi" w:cs="Arial"/>
          <w:b/>
          <w:sz w:val="22"/>
          <w:szCs w:val="22"/>
        </w:rPr>
      </w:pPr>
      <w:r w:rsidRPr="00C10B48">
        <w:rPr>
          <w:rFonts w:asciiTheme="minorHAnsi" w:eastAsiaTheme="minorEastAsia" w:hAnsiTheme="minorHAnsi" w:cs="Arial"/>
          <w:b/>
          <w:sz w:val="22"/>
          <w:szCs w:val="22"/>
        </w:rPr>
        <w:t>Office:</w:t>
      </w:r>
      <w:r w:rsidRPr="00C10B48">
        <w:rPr>
          <w:rFonts w:asciiTheme="minorHAnsi" w:eastAsiaTheme="minorEastAsia" w:hAnsiTheme="minorHAnsi" w:cs="Arial"/>
          <w:b/>
          <w:sz w:val="22"/>
          <w:szCs w:val="22"/>
        </w:rPr>
        <w:tab/>
      </w:r>
      <w:r w:rsidRPr="00C10B48">
        <w:rPr>
          <w:rFonts w:asciiTheme="minorHAnsi" w:eastAsiaTheme="minorEastAsia" w:hAnsiTheme="minorHAnsi" w:cs="Arial"/>
          <w:b/>
          <w:sz w:val="22"/>
          <w:szCs w:val="22"/>
        </w:rPr>
        <w:tab/>
      </w:r>
      <w:r w:rsidRPr="00C10B48">
        <w:rPr>
          <w:rFonts w:asciiTheme="minorHAnsi" w:eastAsiaTheme="minorEastAsia" w:hAnsiTheme="minorHAnsi" w:cs="Arial"/>
          <w:b/>
          <w:sz w:val="22"/>
          <w:szCs w:val="22"/>
        </w:rPr>
        <w:tab/>
      </w:r>
      <w:r w:rsidRPr="00C10B48">
        <w:rPr>
          <w:rFonts w:asciiTheme="minorHAnsi" w:eastAsiaTheme="minorEastAsia" w:hAnsiTheme="minorHAnsi" w:cs="Arial"/>
          <w:b/>
          <w:sz w:val="22"/>
          <w:szCs w:val="22"/>
        </w:rPr>
        <w:tab/>
      </w:r>
      <w:r w:rsidRPr="00C10B48">
        <w:rPr>
          <w:rFonts w:asciiTheme="minorHAnsi" w:eastAsiaTheme="minorEastAsia" w:hAnsiTheme="minorHAnsi" w:cs="Arial"/>
          <w:b/>
          <w:sz w:val="22"/>
          <w:szCs w:val="22"/>
        </w:rPr>
        <w:tab/>
        <w:t>Postal:</w:t>
      </w:r>
    </w:p>
    <w:p w14:paraId="7319978D" w14:textId="77777777" w:rsidR="002752DD" w:rsidRPr="00C10B48" w:rsidRDefault="002752DD" w:rsidP="002752DD">
      <w:pPr>
        <w:rPr>
          <w:rFonts w:asciiTheme="minorHAnsi" w:eastAsiaTheme="minorEastAsia" w:hAnsiTheme="minorHAnsi" w:cs="Arial"/>
          <w:sz w:val="22"/>
          <w:szCs w:val="22"/>
        </w:rPr>
      </w:pPr>
      <w:r>
        <w:rPr>
          <w:rFonts w:asciiTheme="minorHAnsi" w:eastAsiaTheme="minorEastAsia" w:hAnsiTheme="minorHAnsi" w:cs="Arial"/>
          <w:sz w:val="22"/>
          <w:szCs w:val="22"/>
        </w:rPr>
        <w:t>52</w:t>
      </w:r>
      <w:r w:rsidRPr="00C10B48">
        <w:rPr>
          <w:rFonts w:asciiTheme="minorHAnsi" w:eastAsiaTheme="minorEastAsia" w:hAnsiTheme="minorHAnsi" w:cs="Arial"/>
          <w:sz w:val="22"/>
          <w:szCs w:val="22"/>
        </w:rPr>
        <w:t xml:space="preserve"> Austral Tce</w:t>
      </w:r>
      <w:r w:rsidRPr="00C10B48">
        <w:rPr>
          <w:rFonts w:asciiTheme="minorHAnsi" w:eastAsiaTheme="minorEastAsia" w:hAnsiTheme="minorHAnsi" w:cs="Arial"/>
          <w:sz w:val="22"/>
          <w:szCs w:val="22"/>
        </w:rPr>
        <w:tab/>
      </w:r>
      <w:r w:rsidRPr="00C10B48">
        <w:rPr>
          <w:rFonts w:asciiTheme="minorHAnsi" w:eastAsiaTheme="minorEastAsia" w:hAnsiTheme="minorHAnsi" w:cs="Arial"/>
          <w:sz w:val="22"/>
          <w:szCs w:val="22"/>
        </w:rPr>
        <w:tab/>
      </w:r>
      <w:r w:rsidRPr="00C10B48">
        <w:rPr>
          <w:rFonts w:asciiTheme="minorHAnsi" w:eastAsiaTheme="minorEastAsia" w:hAnsiTheme="minorHAnsi" w:cs="Arial"/>
          <w:sz w:val="22"/>
          <w:szCs w:val="22"/>
        </w:rPr>
        <w:tab/>
      </w:r>
      <w:r>
        <w:rPr>
          <w:rFonts w:asciiTheme="minorHAnsi" w:eastAsiaTheme="minorEastAsia" w:hAnsiTheme="minorHAnsi" w:cs="Arial"/>
          <w:sz w:val="22"/>
          <w:szCs w:val="22"/>
        </w:rPr>
        <w:tab/>
      </w:r>
      <w:r w:rsidRPr="00C10B48">
        <w:rPr>
          <w:rFonts w:asciiTheme="minorHAnsi" w:eastAsiaTheme="minorEastAsia" w:hAnsiTheme="minorHAnsi" w:cs="Arial"/>
          <w:sz w:val="22"/>
          <w:szCs w:val="22"/>
        </w:rPr>
        <w:t>PO Box 130</w:t>
      </w:r>
    </w:p>
    <w:p w14:paraId="37D7F6A8" w14:textId="77777777" w:rsidR="002752DD" w:rsidRPr="00C10B48" w:rsidRDefault="002752DD" w:rsidP="002752DD">
      <w:pPr>
        <w:rPr>
          <w:rFonts w:asciiTheme="minorHAnsi" w:eastAsiaTheme="minorEastAsia" w:hAnsiTheme="minorHAnsi" w:cs="Arial"/>
          <w:sz w:val="22"/>
          <w:szCs w:val="22"/>
        </w:rPr>
      </w:pPr>
      <w:proofErr w:type="gramStart"/>
      <w:r w:rsidRPr="00C10B48">
        <w:rPr>
          <w:rFonts w:asciiTheme="minorHAnsi" w:eastAsiaTheme="minorEastAsia" w:hAnsiTheme="minorHAnsi" w:cs="Arial"/>
          <w:sz w:val="22"/>
          <w:szCs w:val="22"/>
        </w:rPr>
        <w:t>KATANNING  WA</w:t>
      </w:r>
      <w:proofErr w:type="gramEnd"/>
      <w:r w:rsidRPr="00C10B48">
        <w:rPr>
          <w:rFonts w:asciiTheme="minorHAnsi" w:eastAsiaTheme="minorEastAsia" w:hAnsiTheme="minorHAnsi" w:cs="Arial"/>
          <w:sz w:val="22"/>
          <w:szCs w:val="22"/>
        </w:rPr>
        <w:t xml:space="preserve">  6317</w:t>
      </w:r>
      <w:r w:rsidRPr="00C10B48">
        <w:rPr>
          <w:rFonts w:asciiTheme="minorHAnsi" w:eastAsiaTheme="minorEastAsia" w:hAnsiTheme="minorHAnsi" w:cs="Arial"/>
          <w:sz w:val="22"/>
          <w:szCs w:val="22"/>
        </w:rPr>
        <w:tab/>
      </w:r>
      <w:r w:rsidRPr="00C10B48">
        <w:rPr>
          <w:rFonts w:asciiTheme="minorHAnsi" w:eastAsiaTheme="minorEastAsia" w:hAnsiTheme="minorHAnsi" w:cs="Arial"/>
          <w:sz w:val="22"/>
          <w:szCs w:val="22"/>
        </w:rPr>
        <w:tab/>
      </w:r>
      <w:r w:rsidRPr="00C10B48">
        <w:rPr>
          <w:rFonts w:asciiTheme="minorHAnsi" w:eastAsiaTheme="minorEastAsia" w:hAnsiTheme="minorHAnsi" w:cs="Arial"/>
          <w:sz w:val="22"/>
          <w:szCs w:val="22"/>
        </w:rPr>
        <w:tab/>
        <w:t>KATANNING  WA  6317</w:t>
      </w:r>
    </w:p>
    <w:p w14:paraId="731E5D60" w14:textId="77777777" w:rsidR="002752DD" w:rsidRPr="00C10B48" w:rsidRDefault="002752DD" w:rsidP="002752DD">
      <w:pPr>
        <w:rPr>
          <w:rFonts w:asciiTheme="minorHAnsi" w:eastAsiaTheme="minorEastAsia" w:hAnsiTheme="minorHAnsi" w:cs="Arial"/>
          <w:sz w:val="22"/>
          <w:szCs w:val="22"/>
        </w:rPr>
      </w:pPr>
    </w:p>
    <w:p w14:paraId="6EF11D9D" w14:textId="77777777" w:rsidR="002752DD" w:rsidRPr="00C10B48" w:rsidRDefault="002752DD" w:rsidP="002752DD">
      <w:pPr>
        <w:rPr>
          <w:rFonts w:asciiTheme="minorHAnsi" w:eastAsiaTheme="minorEastAsia" w:hAnsiTheme="minorHAnsi" w:cs="Arial"/>
          <w:sz w:val="22"/>
          <w:szCs w:val="22"/>
        </w:rPr>
      </w:pPr>
      <w:r w:rsidRPr="00C10B48">
        <w:rPr>
          <w:rFonts w:asciiTheme="minorHAnsi" w:eastAsiaTheme="minorEastAsia" w:hAnsiTheme="minorHAnsi" w:cs="Arial"/>
          <w:sz w:val="22"/>
          <w:szCs w:val="22"/>
        </w:rPr>
        <w:t>Email:</w:t>
      </w:r>
      <w:r w:rsidRPr="00C10B48">
        <w:rPr>
          <w:rFonts w:asciiTheme="minorHAnsi" w:eastAsiaTheme="minorEastAsia" w:hAnsiTheme="minorHAnsi" w:cs="Arial"/>
          <w:sz w:val="22"/>
          <w:szCs w:val="22"/>
        </w:rPr>
        <w:tab/>
      </w:r>
      <w:r w:rsidRPr="00C10B48">
        <w:rPr>
          <w:rFonts w:asciiTheme="minorHAnsi" w:eastAsiaTheme="minorEastAsia" w:hAnsiTheme="minorHAnsi" w:cs="Arial"/>
          <w:sz w:val="22"/>
          <w:szCs w:val="22"/>
        </w:rPr>
        <w:tab/>
      </w:r>
      <w:hyperlink r:id="rId17" w:history="1">
        <w:r w:rsidRPr="00C10B48">
          <w:rPr>
            <w:rStyle w:val="Hyperlink"/>
            <w:rFonts w:asciiTheme="minorHAnsi" w:eastAsiaTheme="minorEastAsia" w:hAnsiTheme="minorHAnsi" w:cs="Arial"/>
            <w:sz w:val="22"/>
            <w:szCs w:val="22"/>
          </w:rPr>
          <w:t>admin@katanning.wa.gov.au</w:t>
        </w:r>
      </w:hyperlink>
    </w:p>
    <w:p w14:paraId="330A060C" w14:textId="77777777" w:rsidR="002752DD" w:rsidRPr="00C10B48" w:rsidRDefault="002752DD" w:rsidP="002752DD">
      <w:pPr>
        <w:rPr>
          <w:rFonts w:asciiTheme="minorHAnsi" w:eastAsiaTheme="minorEastAsia" w:hAnsiTheme="minorHAnsi" w:cs="Arial"/>
          <w:sz w:val="22"/>
          <w:szCs w:val="22"/>
        </w:rPr>
      </w:pPr>
      <w:r w:rsidRPr="00C10B48">
        <w:rPr>
          <w:rFonts w:asciiTheme="minorHAnsi" w:eastAsiaTheme="minorEastAsia" w:hAnsiTheme="minorHAnsi" w:cs="Arial"/>
          <w:sz w:val="22"/>
          <w:szCs w:val="22"/>
        </w:rPr>
        <w:t>Website:</w:t>
      </w:r>
      <w:r w:rsidRPr="00C10B48">
        <w:rPr>
          <w:rFonts w:asciiTheme="minorHAnsi" w:eastAsiaTheme="minorEastAsia" w:hAnsiTheme="minorHAnsi" w:cs="Arial"/>
          <w:sz w:val="22"/>
          <w:szCs w:val="22"/>
        </w:rPr>
        <w:tab/>
      </w:r>
      <w:hyperlink r:id="rId18" w:history="1">
        <w:r w:rsidRPr="00C10B48">
          <w:rPr>
            <w:rStyle w:val="Hyperlink"/>
            <w:rFonts w:asciiTheme="minorHAnsi" w:eastAsiaTheme="minorEastAsia" w:hAnsiTheme="minorHAnsi" w:cs="Arial"/>
            <w:sz w:val="22"/>
            <w:szCs w:val="22"/>
          </w:rPr>
          <w:t>www.katanning.wa.gov.au</w:t>
        </w:r>
      </w:hyperlink>
    </w:p>
    <w:p w14:paraId="2296D77F" w14:textId="77777777" w:rsidR="002752DD" w:rsidRPr="00C10B48" w:rsidRDefault="002752DD" w:rsidP="002752DD">
      <w:pPr>
        <w:rPr>
          <w:rFonts w:asciiTheme="minorHAnsi" w:eastAsiaTheme="minorEastAsia" w:hAnsiTheme="minorHAnsi" w:cs="Arial"/>
          <w:sz w:val="22"/>
          <w:szCs w:val="22"/>
        </w:rPr>
      </w:pPr>
    </w:p>
    <w:p w14:paraId="0FD5F483" w14:textId="77777777" w:rsidR="002752DD" w:rsidRPr="00C10B48" w:rsidRDefault="002752DD" w:rsidP="002752DD">
      <w:pPr>
        <w:rPr>
          <w:rFonts w:asciiTheme="minorHAnsi" w:eastAsiaTheme="minorEastAsia" w:hAnsiTheme="minorHAnsi" w:cs="Arial"/>
          <w:sz w:val="22"/>
          <w:szCs w:val="22"/>
        </w:rPr>
      </w:pPr>
      <w:r w:rsidRPr="00C10B48">
        <w:rPr>
          <w:rFonts w:asciiTheme="minorHAnsi" w:eastAsiaTheme="minorEastAsia" w:hAnsiTheme="minorHAnsi" w:cs="Arial"/>
          <w:sz w:val="22"/>
          <w:szCs w:val="22"/>
        </w:rPr>
        <w:t>Telephone:</w:t>
      </w:r>
      <w:r w:rsidRPr="00C10B48">
        <w:rPr>
          <w:rFonts w:asciiTheme="minorHAnsi" w:eastAsiaTheme="minorEastAsia" w:hAnsiTheme="minorHAnsi" w:cs="Arial"/>
          <w:sz w:val="22"/>
          <w:szCs w:val="22"/>
        </w:rPr>
        <w:tab/>
        <w:t>(08) 9821</w:t>
      </w:r>
      <w:r>
        <w:rPr>
          <w:rFonts w:asciiTheme="minorHAnsi" w:eastAsiaTheme="minorEastAsia" w:hAnsiTheme="minorHAnsi" w:cs="Arial"/>
          <w:sz w:val="22"/>
          <w:szCs w:val="22"/>
        </w:rPr>
        <w:t xml:space="preserve"> 9</w:t>
      </w:r>
      <w:r w:rsidRPr="00C10B48">
        <w:rPr>
          <w:rFonts w:asciiTheme="minorHAnsi" w:eastAsiaTheme="minorEastAsia" w:hAnsiTheme="minorHAnsi" w:cs="Arial"/>
          <w:sz w:val="22"/>
          <w:szCs w:val="22"/>
        </w:rPr>
        <w:t>999</w:t>
      </w:r>
    </w:p>
    <w:p w14:paraId="1E12031C" w14:textId="77777777" w:rsidR="002752DD" w:rsidRPr="00C10B48" w:rsidRDefault="002752DD" w:rsidP="002752DD">
      <w:pPr>
        <w:rPr>
          <w:rFonts w:asciiTheme="minorHAnsi" w:eastAsiaTheme="minorEastAsia" w:hAnsiTheme="minorHAnsi" w:cs="Arial"/>
          <w:sz w:val="22"/>
          <w:szCs w:val="22"/>
        </w:rPr>
      </w:pPr>
    </w:p>
    <w:p w14:paraId="340E0185" w14:textId="77777777" w:rsidR="002752DD" w:rsidRPr="00C10B48" w:rsidRDefault="002752DD" w:rsidP="002752DD">
      <w:pPr>
        <w:rPr>
          <w:rFonts w:asciiTheme="minorHAnsi" w:eastAsiaTheme="minorEastAsia" w:hAnsiTheme="minorHAnsi" w:cs="Arial"/>
          <w:b/>
          <w:sz w:val="22"/>
          <w:szCs w:val="22"/>
          <w:u w:val="single"/>
        </w:rPr>
      </w:pPr>
      <w:r w:rsidRPr="00C10B48">
        <w:rPr>
          <w:rFonts w:asciiTheme="minorHAnsi" w:eastAsiaTheme="minorEastAsia" w:hAnsiTheme="minorHAnsi" w:cs="Arial"/>
          <w:b/>
          <w:sz w:val="22"/>
          <w:szCs w:val="22"/>
          <w:u w:val="single"/>
        </w:rPr>
        <w:t>COUNCIL STATISTICS</w:t>
      </w:r>
    </w:p>
    <w:p w14:paraId="185D1593" w14:textId="77777777" w:rsidR="002752DD" w:rsidRPr="00C10B48" w:rsidRDefault="002752DD" w:rsidP="002752DD">
      <w:pPr>
        <w:rPr>
          <w:rFonts w:asciiTheme="minorHAnsi" w:eastAsiaTheme="minorEastAsia" w:hAnsiTheme="minorHAnsi" w:cs="Arial"/>
          <w:sz w:val="22"/>
          <w:szCs w:val="22"/>
        </w:rPr>
      </w:pPr>
    </w:p>
    <w:p w14:paraId="46115C1A" w14:textId="77777777" w:rsidR="002752DD" w:rsidRPr="00C10B48" w:rsidRDefault="002752DD" w:rsidP="002752DD">
      <w:pPr>
        <w:rPr>
          <w:rFonts w:asciiTheme="minorHAnsi" w:eastAsiaTheme="minorEastAsia" w:hAnsiTheme="minorHAnsi" w:cs="Arial"/>
          <w:sz w:val="22"/>
          <w:szCs w:val="22"/>
        </w:rPr>
      </w:pPr>
      <w:r w:rsidRPr="00C10B48">
        <w:rPr>
          <w:rFonts w:asciiTheme="minorHAnsi" w:eastAsiaTheme="minorEastAsia" w:hAnsiTheme="minorHAnsi" w:cs="Arial"/>
          <w:sz w:val="22"/>
          <w:szCs w:val="22"/>
        </w:rPr>
        <w:t>Population:</w:t>
      </w:r>
      <w:r w:rsidRPr="00C10B48">
        <w:rPr>
          <w:rFonts w:asciiTheme="minorHAnsi" w:eastAsiaTheme="minorEastAsia" w:hAnsiTheme="minorHAnsi" w:cs="Arial"/>
          <w:sz w:val="22"/>
          <w:szCs w:val="22"/>
        </w:rPr>
        <w:tab/>
      </w:r>
      <w:r w:rsidRPr="00C10B48">
        <w:rPr>
          <w:rFonts w:asciiTheme="minorHAnsi" w:eastAsiaTheme="minorEastAsia" w:hAnsiTheme="minorHAnsi" w:cs="Arial"/>
          <w:sz w:val="22"/>
          <w:szCs w:val="22"/>
        </w:rPr>
        <w:tab/>
        <w:t>4,</w:t>
      </w:r>
      <w:r>
        <w:rPr>
          <w:rFonts w:asciiTheme="minorHAnsi" w:eastAsiaTheme="minorEastAsia" w:hAnsiTheme="minorHAnsi" w:cs="Arial"/>
          <w:sz w:val="22"/>
          <w:szCs w:val="22"/>
        </w:rPr>
        <w:t>500</w:t>
      </w:r>
    </w:p>
    <w:p w14:paraId="23073806" w14:textId="77777777" w:rsidR="002752DD" w:rsidRPr="00C10B48" w:rsidRDefault="002752DD" w:rsidP="002752DD">
      <w:pPr>
        <w:rPr>
          <w:rFonts w:asciiTheme="minorHAnsi" w:eastAsiaTheme="minorEastAsia" w:hAnsiTheme="minorHAnsi" w:cs="Arial"/>
          <w:sz w:val="22"/>
          <w:szCs w:val="22"/>
        </w:rPr>
      </w:pPr>
      <w:r w:rsidRPr="00C10B48">
        <w:rPr>
          <w:rFonts w:asciiTheme="minorHAnsi" w:eastAsiaTheme="minorEastAsia" w:hAnsiTheme="minorHAnsi" w:cs="Arial"/>
          <w:sz w:val="22"/>
          <w:szCs w:val="22"/>
        </w:rPr>
        <w:t>Area:</w:t>
      </w:r>
      <w:r w:rsidRPr="00C10B48">
        <w:rPr>
          <w:rFonts w:asciiTheme="minorHAnsi" w:eastAsiaTheme="minorEastAsia" w:hAnsiTheme="minorHAnsi" w:cs="Arial"/>
          <w:sz w:val="22"/>
          <w:szCs w:val="22"/>
        </w:rPr>
        <w:tab/>
      </w:r>
      <w:r w:rsidRPr="00C10B48">
        <w:rPr>
          <w:rFonts w:asciiTheme="minorHAnsi" w:eastAsiaTheme="minorEastAsia" w:hAnsiTheme="minorHAnsi" w:cs="Arial"/>
          <w:sz w:val="22"/>
          <w:szCs w:val="22"/>
        </w:rPr>
        <w:tab/>
      </w:r>
      <w:r w:rsidRPr="00C10B48">
        <w:rPr>
          <w:rFonts w:asciiTheme="minorHAnsi" w:eastAsiaTheme="minorEastAsia" w:hAnsiTheme="minorHAnsi" w:cs="Arial"/>
          <w:sz w:val="22"/>
          <w:szCs w:val="22"/>
        </w:rPr>
        <w:tab/>
        <w:t>1,518 km sq.</w:t>
      </w:r>
    </w:p>
    <w:p w14:paraId="66FD0B34" w14:textId="77777777" w:rsidR="002752DD" w:rsidRPr="00C10B48" w:rsidRDefault="002752DD" w:rsidP="002752DD">
      <w:pPr>
        <w:rPr>
          <w:rFonts w:asciiTheme="minorHAnsi" w:eastAsiaTheme="minorEastAsia" w:hAnsiTheme="minorHAnsi" w:cs="Arial"/>
          <w:sz w:val="22"/>
          <w:szCs w:val="22"/>
        </w:rPr>
      </w:pPr>
      <w:r w:rsidRPr="00C10B48">
        <w:rPr>
          <w:rFonts w:asciiTheme="minorHAnsi" w:eastAsiaTheme="minorEastAsia" w:hAnsiTheme="minorHAnsi" w:cs="Arial"/>
          <w:sz w:val="22"/>
          <w:szCs w:val="22"/>
        </w:rPr>
        <w:t>Distance from Perth:</w:t>
      </w:r>
      <w:r w:rsidRPr="00C10B48">
        <w:rPr>
          <w:rFonts w:asciiTheme="minorHAnsi" w:eastAsiaTheme="minorEastAsia" w:hAnsiTheme="minorHAnsi" w:cs="Arial"/>
          <w:sz w:val="22"/>
          <w:szCs w:val="22"/>
        </w:rPr>
        <w:tab/>
        <w:t>283km</w:t>
      </w:r>
    </w:p>
    <w:p w14:paraId="14A3BF9B" w14:textId="77777777" w:rsidR="002752DD" w:rsidRPr="00C10B48" w:rsidRDefault="002752DD" w:rsidP="002752DD">
      <w:pPr>
        <w:rPr>
          <w:rFonts w:asciiTheme="minorHAnsi" w:eastAsiaTheme="minorEastAsia" w:hAnsiTheme="minorHAnsi" w:cs="Arial"/>
          <w:sz w:val="22"/>
          <w:szCs w:val="22"/>
        </w:rPr>
      </w:pPr>
      <w:r w:rsidRPr="00C10B48">
        <w:rPr>
          <w:rFonts w:asciiTheme="minorHAnsi" w:eastAsiaTheme="minorEastAsia" w:hAnsiTheme="minorHAnsi" w:cs="Arial"/>
          <w:sz w:val="22"/>
          <w:szCs w:val="22"/>
        </w:rPr>
        <w:t>Length of Roads:</w:t>
      </w:r>
      <w:r w:rsidRPr="00C10B48">
        <w:rPr>
          <w:rFonts w:asciiTheme="minorHAnsi" w:eastAsiaTheme="minorEastAsia" w:hAnsiTheme="minorHAnsi" w:cs="Arial"/>
          <w:sz w:val="22"/>
          <w:szCs w:val="22"/>
        </w:rPr>
        <w:tab/>
        <w:t>255km sealed, 528km unsealed</w:t>
      </w:r>
    </w:p>
    <w:p w14:paraId="68FA5E7E" w14:textId="77777777" w:rsidR="002752DD" w:rsidRPr="00C10B48" w:rsidRDefault="002752DD" w:rsidP="002752DD">
      <w:pPr>
        <w:rPr>
          <w:rFonts w:asciiTheme="minorHAnsi" w:eastAsiaTheme="minorEastAsia" w:hAnsiTheme="minorHAnsi" w:cs="Arial"/>
          <w:sz w:val="22"/>
          <w:szCs w:val="22"/>
        </w:rPr>
      </w:pPr>
    </w:p>
    <w:p w14:paraId="68080906" w14:textId="77777777" w:rsidR="002752DD" w:rsidRPr="00C10B48" w:rsidRDefault="002752DD" w:rsidP="002752DD">
      <w:pPr>
        <w:ind w:left="2160" w:hanging="2160"/>
        <w:rPr>
          <w:rFonts w:asciiTheme="minorHAnsi" w:eastAsiaTheme="minorEastAsia" w:hAnsiTheme="minorHAnsi" w:cs="Arial"/>
          <w:sz w:val="22"/>
          <w:szCs w:val="22"/>
        </w:rPr>
      </w:pPr>
      <w:r w:rsidRPr="00C10B48">
        <w:rPr>
          <w:rFonts w:asciiTheme="minorHAnsi" w:eastAsiaTheme="minorEastAsia" w:hAnsiTheme="minorHAnsi" w:cs="Arial"/>
          <w:sz w:val="22"/>
          <w:szCs w:val="22"/>
        </w:rPr>
        <w:t>Local Industries:</w:t>
      </w:r>
      <w:r w:rsidRPr="00C10B48">
        <w:rPr>
          <w:rFonts w:asciiTheme="minorHAnsi" w:eastAsiaTheme="minorEastAsia" w:hAnsiTheme="minorHAnsi" w:cs="Arial"/>
          <w:sz w:val="22"/>
          <w:szCs w:val="22"/>
        </w:rPr>
        <w:tab/>
        <w:t>Agribusiness, sheep saleyards, grain handling facilities, export abattoir, major transport operators.</w:t>
      </w:r>
    </w:p>
    <w:p w14:paraId="174F11AF" w14:textId="77777777" w:rsidR="002752DD" w:rsidRPr="00C10B48" w:rsidRDefault="002752DD" w:rsidP="002752DD">
      <w:pPr>
        <w:ind w:left="2160" w:hanging="2160"/>
        <w:rPr>
          <w:rFonts w:asciiTheme="minorHAnsi" w:eastAsiaTheme="minorEastAsia" w:hAnsiTheme="minorHAnsi" w:cs="Arial"/>
          <w:sz w:val="22"/>
          <w:szCs w:val="22"/>
        </w:rPr>
      </w:pPr>
    </w:p>
    <w:p w14:paraId="4F662CA2" w14:textId="77777777" w:rsidR="002752DD" w:rsidRPr="00C10B48" w:rsidRDefault="002752DD" w:rsidP="002752DD">
      <w:pPr>
        <w:ind w:left="2160" w:hanging="2160"/>
        <w:rPr>
          <w:rFonts w:asciiTheme="minorHAnsi" w:eastAsiaTheme="minorEastAsia" w:hAnsiTheme="minorHAnsi" w:cs="Arial"/>
          <w:sz w:val="22"/>
          <w:szCs w:val="22"/>
        </w:rPr>
      </w:pPr>
      <w:r w:rsidRPr="00C10B48">
        <w:rPr>
          <w:rFonts w:asciiTheme="minorHAnsi" w:eastAsiaTheme="minorEastAsia" w:hAnsiTheme="minorHAnsi" w:cs="Arial"/>
          <w:sz w:val="22"/>
          <w:szCs w:val="22"/>
        </w:rPr>
        <w:t>Suburb &amp; Localities:</w:t>
      </w:r>
      <w:r w:rsidRPr="00C10B48">
        <w:rPr>
          <w:rFonts w:asciiTheme="minorHAnsi" w:eastAsiaTheme="minorEastAsia" w:hAnsiTheme="minorHAnsi" w:cs="Arial"/>
          <w:sz w:val="22"/>
          <w:szCs w:val="22"/>
        </w:rPr>
        <w:tab/>
        <w:t xml:space="preserve">Badgebup, </w:t>
      </w:r>
      <w:proofErr w:type="spellStart"/>
      <w:r w:rsidRPr="00C10B48">
        <w:rPr>
          <w:rFonts w:asciiTheme="minorHAnsi" w:eastAsiaTheme="minorEastAsia" w:hAnsiTheme="minorHAnsi" w:cs="Arial"/>
          <w:sz w:val="22"/>
          <w:szCs w:val="22"/>
        </w:rPr>
        <w:t>Carrolup</w:t>
      </w:r>
      <w:proofErr w:type="spellEnd"/>
      <w:r w:rsidRPr="00C10B48">
        <w:rPr>
          <w:rFonts w:asciiTheme="minorHAnsi" w:eastAsiaTheme="minorEastAsia" w:hAnsiTheme="minorHAnsi" w:cs="Arial"/>
          <w:sz w:val="22"/>
          <w:szCs w:val="22"/>
        </w:rPr>
        <w:t xml:space="preserve">, </w:t>
      </w:r>
      <w:proofErr w:type="spellStart"/>
      <w:r w:rsidRPr="00C10B48">
        <w:rPr>
          <w:rFonts w:asciiTheme="minorHAnsi" w:eastAsiaTheme="minorEastAsia" w:hAnsiTheme="minorHAnsi" w:cs="Arial"/>
          <w:sz w:val="22"/>
          <w:szCs w:val="22"/>
        </w:rPr>
        <w:t>Coblinine</w:t>
      </w:r>
      <w:proofErr w:type="spellEnd"/>
      <w:r w:rsidRPr="00C10B48">
        <w:rPr>
          <w:rFonts w:asciiTheme="minorHAnsi" w:eastAsiaTheme="minorEastAsia" w:hAnsiTheme="minorHAnsi" w:cs="Arial"/>
          <w:sz w:val="22"/>
          <w:szCs w:val="22"/>
        </w:rPr>
        <w:t>, Coyrecup</w:t>
      </w:r>
      <w:r>
        <w:rPr>
          <w:rFonts w:asciiTheme="minorHAnsi" w:eastAsiaTheme="minorEastAsia" w:hAnsiTheme="minorHAnsi" w:cs="Arial"/>
          <w:sz w:val="22"/>
          <w:szCs w:val="22"/>
        </w:rPr>
        <w:t xml:space="preserve"> and</w:t>
      </w:r>
      <w:r w:rsidRPr="00C10B48">
        <w:rPr>
          <w:rFonts w:asciiTheme="minorHAnsi" w:eastAsiaTheme="minorEastAsia" w:hAnsiTheme="minorHAnsi" w:cs="Arial"/>
          <w:sz w:val="22"/>
          <w:szCs w:val="22"/>
        </w:rPr>
        <w:t xml:space="preserve"> Ewlyamartup</w:t>
      </w:r>
      <w:r>
        <w:rPr>
          <w:rFonts w:asciiTheme="minorHAnsi" w:eastAsiaTheme="minorEastAsia" w:hAnsiTheme="minorHAnsi" w:cs="Arial"/>
          <w:sz w:val="22"/>
          <w:szCs w:val="22"/>
        </w:rPr>
        <w:t>, Katanning</w:t>
      </w:r>
    </w:p>
    <w:p w14:paraId="1DCB1653" w14:textId="77777777" w:rsidR="002752DD" w:rsidRPr="00C10B48" w:rsidRDefault="002752DD" w:rsidP="002752DD">
      <w:pPr>
        <w:ind w:left="2160" w:hanging="2160"/>
        <w:rPr>
          <w:rFonts w:asciiTheme="minorHAnsi" w:eastAsiaTheme="minorEastAsia" w:hAnsiTheme="minorHAnsi" w:cs="Arial"/>
          <w:sz w:val="22"/>
          <w:szCs w:val="22"/>
        </w:rPr>
      </w:pPr>
    </w:p>
    <w:p w14:paraId="13242EF8" w14:textId="77777777" w:rsidR="002752DD" w:rsidRPr="00C10B48" w:rsidRDefault="002752DD" w:rsidP="002752DD">
      <w:pPr>
        <w:ind w:left="2160" w:hanging="2160"/>
        <w:rPr>
          <w:rFonts w:asciiTheme="minorHAnsi" w:eastAsiaTheme="minorEastAsia" w:hAnsiTheme="minorHAnsi" w:cs="Arial"/>
          <w:sz w:val="22"/>
          <w:szCs w:val="22"/>
        </w:rPr>
      </w:pPr>
      <w:r w:rsidRPr="00C10B48">
        <w:rPr>
          <w:rFonts w:asciiTheme="minorHAnsi" w:eastAsiaTheme="minorEastAsia" w:hAnsiTheme="minorHAnsi" w:cs="Arial"/>
          <w:sz w:val="22"/>
          <w:szCs w:val="22"/>
        </w:rPr>
        <w:t xml:space="preserve">Council meets on the fourth </w:t>
      </w:r>
      <w:r>
        <w:rPr>
          <w:rFonts w:asciiTheme="minorHAnsi" w:eastAsiaTheme="minorEastAsia" w:hAnsiTheme="minorHAnsi" w:cs="Arial"/>
          <w:sz w:val="22"/>
          <w:szCs w:val="22"/>
        </w:rPr>
        <w:t>Wednesday</w:t>
      </w:r>
      <w:r w:rsidRPr="00C10B48">
        <w:rPr>
          <w:rFonts w:asciiTheme="minorHAnsi" w:eastAsiaTheme="minorEastAsia" w:hAnsiTheme="minorHAnsi" w:cs="Arial"/>
          <w:sz w:val="22"/>
          <w:szCs w:val="22"/>
        </w:rPr>
        <w:t xml:space="preserve"> of each month.</w:t>
      </w:r>
    </w:p>
    <w:p w14:paraId="7B587ABF" w14:textId="77777777" w:rsidR="00EF0714" w:rsidRDefault="00EF0714" w:rsidP="00F91842">
      <w:pPr>
        <w:ind w:left="2160" w:hanging="2160"/>
        <w:rPr>
          <w:rFonts w:asciiTheme="minorHAnsi" w:eastAsiaTheme="minorEastAsia" w:hAnsiTheme="minorHAnsi" w:cs="Arial"/>
          <w:sz w:val="22"/>
          <w:szCs w:val="22"/>
        </w:rPr>
      </w:pPr>
    </w:p>
    <w:p w14:paraId="0C69F544" w14:textId="77777777" w:rsidR="00EF0714" w:rsidRDefault="00EF0714" w:rsidP="00F91842">
      <w:pPr>
        <w:ind w:left="2160" w:hanging="2160"/>
        <w:rPr>
          <w:rFonts w:asciiTheme="minorHAnsi" w:eastAsiaTheme="minorEastAsia" w:hAnsiTheme="minorHAnsi" w:cs="Arial"/>
          <w:sz w:val="22"/>
          <w:szCs w:val="22"/>
        </w:rPr>
      </w:pPr>
    </w:p>
    <w:p w14:paraId="57F2D930" w14:textId="77777777" w:rsidR="00EF0714" w:rsidRDefault="00EF0714" w:rsidP="00F91842">
      <w:pPr>
        <w:ind w:left="2160" w:hanging="2160"/>
        <w:rPr>
          <w:rFonts w:asciiTheme="minorHAnsi" w:eastAsiaTheme="minorEastAsia" w:hAnsiTheme="minorHAnsi" w:cs="Arial"/>
          <w:sz w:val="22"/>
          <w:szCs w:val="22"/>
        </w:rPr>
      </w:pPr>
    </w:p>
    <w:p w14:paraId="6CDE546E" w14:textId="77777777" w:rsidR="002752DD" w:rsidRDefault="002752DD" w:rsidP="00F91842">
      <w:pPr>
        <w:ind w:left="2160" w:hanging="2160"/>
        <w:rPr>
          <w:rFonts w:asciiTheme="minorHAnsi" w:eastAsiaTheme="minorEastAsia" w:hAnsiTheme="minorHAnsi" w:cs="Arial"/>
          <w:sz w:val="22"/>
          <w:szCs w:val="22"/>
        </w:rPr>
      </w:pPr>
    </w:p>
    <w:p w14:paraId="1CB7402F" w14:textId="77777777" w:rsidR="002752DD" w:rsidRDefault="002752DD" w:rsidP="00F91842">
      <w:pPr>
        <w:ind w:left="2160" w:hanging="2160"/>
        <w:rPr>
          <w:rFonts w:asciiTheme="minorHAnsi" w:eastAsiaTheme="minorEastAsia" w:hAnsiTheme="minorHAnsi" w:cs="Arial"/>
          <w:sz w:val="22"/>
          <w:szCs w:val="22"/>
        </w:rPr>
      </w:pPr>
    </w:p>
    <w:p w14:paraId="1A82FC14" w14:textId="77777777" w:rsidR="00EF0714" w:rsidRDefault="00EF0714" w:rsidP="00F91842">
      <w:pPr>
        <w:ind w:left="2160" w:hanging="2160"/>
        <w:rPr>
          <w:rFonts w:asciiTheme="minorHAnsi" w:eastAsiaTheme="minorEastAsia" w:hAnsiTheme="minorHAnsi" w:cs="Arial"/>
          <w:sz w:val="22"/>
          <w:szCs w:val="22"/>
        </w:rPr>
      </w:pPr>
    </w:p>
    <w:p w14:paraId="2E0D457D" w14:textId="77777777" w:rsidR="00EF0714" w:rsidRDefault="00EF0714" w:rsidP="00F91842">
      <w:pPr>
        <w:ind w:left="2160" w:hanging="2160"/>
        <w:rPr>
          <w:rFonts w:asciiTheme="minorHAnsi" w:eastAsiaTheme="minorEastAsia" w:hAnsiTheme="minorHAnsi" w:cs="Arial"/>
          <w:sz w:val="22"/>
          <w:szCs w:val="22"/>
        </w:rPr>
      </w:pPr>
    </w:p>
    <w:p w14:paraId="4E2F850E" w14:textId="77777777" w:rsidR="00EF0714" w:rsidRPr="00947A24" w:rsidRDefault="00FF40D5" w:rsidP="002752D8">
      <w:pPr>
        <w:ind w:left="2160" w:hanging="2160"/>
        <w:rPr>
          <w:rFonts w:cs="Arial"/>
          <w:b/>
          <w:sz w:val="32"/>
          <w:szCs w:val="20"/>
          <w:lang w:val="en-US"/>
        </w:rPr>
      </w:pPr>
      <w:r w:rsidRPr="002E329E">
        <w:rPr>
          <w:b/>
          <w:noProof/>
          <w:sz w:val="32"/>
          <w:szCs w:val="20"/>
          <w:u w:val="single"/>
          <w:lang w:eastAsia="en-AU"/>
        </w:rPr>
        <w:lastRenderedPageBreak/>
        <w:drawing>
          <wp:anchor distT="0" distB="0" distL="114300" distR="114300" simplePos="0" relativeHeight="251671552" behindDoc="1" locked="0" layoutInCell="1" allowOverlap="1" wp14:anchorId="52BECF64" wp14:editId="7D270C16">
            <wp:simplePos x="0" y="0"/>
            <wp:positionH relativeFrom="margin">
              <wp:align>center</wp:align>
            </wp:positionH>
            <wp:positionV relativeFrom="paragraph">
              <wp:posOffset>0</wp:posOffset>
            </wp:positionV>
            <wp:extent cx="2159635" cy="779145"/>
            <wp:effectExtent l="0" t="0" r="0" b="1905"/>
            <wp:wrapTight wrapText="bothSides">
              <wp:wrapPolygon edited="0">
                <wp:start x="0" y="0"/>
                <wp:lineTo x="0" y="21125"/>
                <wp:lineTo x="21340" y="21125"/>
                <wp:lineTo x="21340" y="0"/>
                <wp:lineTo x="0" y="0"/>
              </wp:wrapPolygon>
            </wp:wrapTight>
            <wp:docPr id="1" name="Picture 1" descr="Shire of Katanning_Colour_POS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re of Katanning_Colour_POS [Hir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635" cy="779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105037" w14:textId="77777777" w:rsidR="00EF0714" w:rsidRPr="00947A24" w:rsidRDefault="00EF0714" w:rsidP="00EF0714">
      <w:pPr>
        <w:overflowPunct w:val="0"/>
        <w:autoSpaceDE w:val="0"/>
        <w:autoSpaceDN w:val="0"/>
        <w:adjustRightInd w:val="0"/>
        <w:jc w:val="center"/>
        <w:textAlignment w:val="baseline"/>
        <w:rPr>
          <w:rFonts w:cs="Arial"/>
          <w:b/>
          <w:sz w:val="32"/>
          <w:szCs w:val="20"/>
          <w:lang w:val="en-US"/>
        </w:rPr>
      </w:pPr>
    </w:p>
    <w:p w14:paraId="5CE2178F" w14:textId="77777777" w:rsidR="00EF0714" w:rsidRDefault="00EF0714" w:rsidP="00EF0714">
      <w:pPr>
        <w:overflowPunct w:val="0"/>
        <w:autoSpaceDE w:val="0"/>
        <w:autoSpaceDN w:val="0"/>
        <w:adjustRightInd w:val="0"/>
        <w:jc w:val="center"/>
        <w:textAlignment w:val="baseline"/>
        <w:rPr>
          <w:rFonts w:cs="Arial"/>
          <w:b/>
          <w:sz w:val="32"/>
          <w:szCs w:val="20"/>
          <w:lang w:val="en-US"/>
        </w:rPr>
      </w:pPr>
    </w:p>
    <w:p w14:paraId="68AEB106" w14:textId="77777777" w:rsidR="00EF0714" w:rsidRPr="00BD6DD1" w:rsidRDefault="00EF0714" w:rsidP="00EF0714">
      <w:pPr>
        <w:ind w:left="360"/>
        <w:jc w:val="both"/>
        <w:rPr>
          <w:rFonts w:cs="Arial"/>
          <w:b/>
        </w:rPr>
      </w:pPr>
    </w:p>
    <w:p w14:paraId="10CA187C" w14:textId="77777777" w:rsidR="008C52FE" w:rsidRPr="00E231F9" w:rsidRDefault="008C52FE" w:rsidP="008C52FE">
      <w:pPr>
        <w:pStyle w:val="Subtitle"/>
        <w:rPr>
          <w:rFonts w:asciiTheme="minorHAnsi" w:hAnsiTheme="minorHAnsi" w:cstheme="minorHAnsi"/>
          <w:u w:val="none"/>
        </w:rPr>
      </w:pPr>
      <w:r w:rsidRPr="00E231F9">
        <w:rPr>
          <w:rFonts w:asciiTheme="minorHAnsi" w:hAnsiTheme="minorHAnsi" w:cstheme="minorHAnsi"/>
          <w:u w:val="none"/>
        </w:rPr>
        <w:t>POSITION DESCRIPTION</w:t>
      </w:r>
    </w:p>
    <w:p w14:paraId="341A16B4" w14:textId="77777777" w:rsidR="008C52FE" w:rsidRPr="00B605DC" w:rsidRDefault="008C52FE" w:rsidP="008C52FE">
      <w:pPr>
        <w:ind w:left="360"/>
        <w:jc w:val="both"/>
        <w:rPr>
          <w:rFonts w:asciiTheme="minorHAnsi" w:hAnsiTheme="minorHAnsi" w:cstheme="minorHAnsi"/>
          <w:b/>
          <w:sz w:val="16"/>
          <w:szCs w:val="16"/>
        </w:rPr>
      </w:pPr>
    </w:p>
    <w:p w14:paraId="67E5C012" w14:textId="77777777" w:rsidR="008C52FE" w:rsidRPr="00E231F9" w:rsidRDefault="008C52FE" w:rsidP="008C52FE">
      <w:pPr>
        <w:ind w:left="360"/>
        <w:jc w:val="both"/>
        <w:rPr>
          <w:rFonts w:asciiTheme="minorHAnsi" w:hAnsiTheme="minorHAnsi" w:cstheme="minorHAnsi"/>
          <w:b/>
        </w:rPr>
      </w:pPr>
    </w:p>
    <w:p w14:paraId="222479B9" w14:textId="77777777" w:rsidR="0071493B" w:rsidRPr="00880BCC" w:rsidRDefault="0071493B" w:rsidP="0071493B">
      <w:pPr>
        <w:numPr>
          <w:ilvl w:val="0"/>
          <w:numId w:val="3"/>
        </w:numPr>
        <w:jc w:val="both"/>
        <w:rPr>
          <w:rFonts w:asciiTheme="minorHAnsi" w:hAnsiTheme="minorHAnsi" w:cs="Arial"/>
          <w:b/>
          <w:sz w:val="22"/>
          <w:szCs w:val="22"/>
        </w:rPr>
      </w:pPr>
      <w:r w:rsidRPr="00880BCC">
        <w:rPr>
          <w:rFonts w:asciiTheme="minorHAnsi" w:hAnsiTheme="minorHAnsi" w:cs="Arial"/>
          <w:b/>
          <w:sz w:val="22"/>
          <w:szCs w:val="22"/>
        </w:rPr>
        <w:t>Position Identification</w:t>
      </w:r>
    </w:p>
    <w:p w14:paraId="6C5E68A6" w14:textId="77777777" w:rsidR="0071493B" w:rsidRPr="00880BCC" w:rsidRDefault="0071493B" w:rsidP="0071493B">
      <w:pPr>
        <w:ind w:left="709"/>
        <w:jc w:val="both"/>
        <w:rPr>
          <w:rFonts w:asciiTheme="minorHAnsi" w:hAnsiTheme="minorHAnsi" w:cs="Arial"/>
          <w:sz w:val="22"/>
          <w:szCs w:val="22"/>
        </w:rPr>
      </w:pPr>
    </w:p>
    <w:p w14:paraId="7CE19C37" w14:textId="0E4F20BE" w:rsidR="0071493B" w:rsidRPr="00880BCC" w:rsidRDefault="0071493B" w:rsidP="0071493B">
      <w:pPr>
        <w:ind w:left="3600" w:hanging="2880"/>
        <w:jc w:val="both"/>
        <w:rPr>
          <w:rFonts w:asciiTheme="minorHAnsi" w:hAnsiTheme="minorHAnsi" w:cs="Arial"/>
          <w:sz w:val="22"/>
          <w:szCs w:val="22"/>
        </w:rPr>
      </w:pPr>
      <w:r w:rsidRPr="00880BCC">
        <w:rPr>
          <w:rFonts w:asciiTheme="minorHAnsi" w:hAnsiTheme="minorHAnsi" w:cs="Arial"/>
          <w:b/>
          <w:sz w:val="22"/>
          <w:szCs w:val="22"/>
        </w:rPr>
        <w:t>Title:</w:t>
      </w:r>
      <w:r>
        <w:rPr>
          <w:rFonts w:asciiTheme="minorHAnsi" w:hAnsiTheme="minorHAnsi" w:cs="Arial"/>
          <w:sz w:val="22"/>
          <w:szCs w:val="22"/>
        </w:rPr>
        <w:tab/>
      </w:r>
      <w:r w:rsidR="002752DD">
        <w:rPr>
          <w:rFonts w:asciiTheme="minorHAnsi" w:hAnsiTheme="minorHAnsi" w:cs="Arial"/>
          <w:sz w:val="22"/>
          <w:szCs w:val="22"/>
        </w:rPr>
        <w:t>Executive Officer Infrastructure &amp; Strategy</w:t>
      </w:r>
    </w:p>
    <w:p w14:paraId="7632EA2E" w14:textId="77777777" w:rsidR="0071493B" w:rsidRPr="00880BCC" w:rsidRDefault="0071493B" w:rsidP="0071493B">
      <w:pPr>
        <w:ind w:left="720"/>
        <w:jc w:val="both"/>
        <w:rPr>
          <w:rFonts w:asciiTheme="minorHAnsi" w:hAnsiTheme="minorHAnsi" w:cs="Arial"/>
          <w:b/>
          <w:sz w:val="22"/>
          <w:szCs w:val="22"/>
        </w:rPr>
      </w:pPr>
    </w:p>
    <w:p w14:paraId="1A4EDED3" w14:textId="77777777" w:rsidR="0071493B" w:rsidRPr="0071493B" w:rsidRDefault="0071493B" w:rsidP="0071493B">
      <w:pPr>
        <w:ind w:firstLine="720"/>
        <w:rPr>
          <w:rFonts w:asciiTheme="minorHAnsi" w:hAnsiTheme="minorHAnsi" w:cs="Arial"/>
          <w:sz w:val="22"/>
          <w:szCs w:val="22"/>
        </w:rPr>
      </w:pPr>
      <w:r w:rsidRPr="00880BCC">
        <w:rPr>
          <w:rFonts w:asciiTheme="minorHAnsi" w:hAnsiTheme="minorHAnsi"/>
          <w:b/>
          <w:sz w:val="22"/>
          <w:szCs w:val="22"/>
        </w:rPr>
        <w:t>Position Number:</w:t>
      </w:r>
      <w:r w:rsidRPr="00880BCC">
        <w:rPr>
          <w:rFonts w:asciiTheme="minorHAnsi" w:hAnsiTheme="minorHAnsi"/>
          <w:sz w:val="22"/>
          <w:szCs w:val="22"/>
        </w:rPr>
        <w:tab/>
      </w:r>
      <w:r w:rsidRPr="00880BCC">
        <w:rPr>
          <w:rFonts w:asciiTheme="minorHAnsi" w:hAnsiTheme="minorHAnsi"/>
          <w:sz w:val="22"/>
          <w:szCs w:val="22"/>
        </w:rPr>
        <w:tab/>
      </w:r>
      <w:r w:rsidRPr="0071493B">
        <w:rPr>
          <w:rFonts w:asciiTheme="minorHAnsi" w:hAnsiTheme="minorHAnsi" w:cs="Arial"/>
          <w:sz w:val="22"/>
          <w:szCs w:val="22"/>
        </w:rPr>
        <w:t>K058</w:t>
      </w:r>
    </w:p>
    <w:p w14:paraId="5EC6FEB8" w14:textId="77777777" w:rsidR="0071493B" w:rsidRPr="0071493B" w:rsidRDefault="0071493B" w:rsidP="0071493B">
      <w:pPr>
        <w:ind w:firstLine="720"/>
        <w:rPr>
          <w:rFonts w:asciiTheme="minorHAnsi" w:hAnsiTheme="minorHAnsi"/>
          <w:sz w:val="22"/>
          <w:szCs w:val="22"/>
        </w:rPr>
      </w:pPr>
    </w:p>
    <w:p w14:paraId="1326D048" w14:textId="206239EE" w:rsidR="0071493B" w:rsidRPr="0071493B" w:rsidRDefault="0071493B" w:rsidP="0071493B">
      <w:pPr>
        <w:ind w:left="720"/>
        <w:jc w:val="both"/>
        <w:rPr>
          <w:rFonts w:asciiTheme="minorHAnsi" w:hAnsiTheme="minorHAnsi" w:cs="Arial"/>
          <w:b/>
          <w:sz w:val="22"/>
          <w:szCs w:val="22"/>
        </w:rPr>
      </w:pPr>
      <w:r w:rsidRPr="0071493B">
        <w:rPr>
          <w:rFonts w:asciiTheme="minorHAnsi" w:hAnsiTheme="minorHAnsi" w:cs="Arial"/>
          <w:b/>
          <w:sz w:val="22"/>
          <w:szCs w:val="22"/>
        </w:rPr>
        <w:t>Classification:</w:t>
      </w:r>
      <w:r w:rsidRPr="0071493B">
        <w:rPr>
          <w:rFonts w:asciiTheme="minorHAnsi" w:hAnsiTheme="minorHAnsi" w:cs="Arial"/>
          <w:sz w:val="22"/>
          <w:szCs w:val="22"/>
        </w:rPr>
        <w:tab/>
      </w:r>
      <w:r w:rsidRPr="0071493B">
        <w:rPr>
          <w:rFonts w:asciiTheme="minorHAnsi" w:hAnsiTheme="minorHAnsi" w:cs="Arial"/>
          <w:sz w:val="22"/>
          <w:szCs w:val="22"/>
        </w:rPr>
        <w:tab/>
      </w:r>
      <w:r w:rsidRPr="0071493B">
        <w:rPr>
          <w:rFonts w:asciiTheme="minorHAnsi" w:hAnsiTheme="minorHAnsi" w:cs="Arial"/>
          <w:sz w:val="22"/>
          <w:szCs w:val="22"/>
        </w:rPr>
        <w:tab/>
        <w:t>Local Government Industry Award 20</w:t>
      </w:r>
      <w:r w:rsidR="00C92482">
        <w:rPr>
          <w:rFonts w:asciiTheme="minorHAnsi" w:hAnsiTheme="minorHAnsi" w:cs="Arial"/>
          <w:sz w:val="22"/>
          <w:szCs w:val="22"/>
        </w:rPr>
        <w:t>20</w:t>
      </w:r>
    </w:p>
    <w:p w14:paraId="53112229" w14:textId="77777777" w:rsidR="0071493B" w:rsidRPr="0071493B" w:rsidRDefault="0071493B" w:rsidP="0071493B">
      <w:pPr>
        <w:ind w:left="720"/>
        <w:jc w:val="both"/>
        <w:rPr>
          <w:rFonts w:asciiTheme="minorHAnsi" w:hAnsiTheme="minorHAnsi" w:cs="Arial"/>
          <w:b/>
          <w:sz w:val="22"/>
          <w:szCs w:val="22"/>
        </w:rPr>
      </w:pPr>
    </w:p>
    <w:p w14:paraId="53586E16" w14:textId="17736914" w:rsidR="0071493B" w:rsidRPr="00880BCC" w:rsidRDefault="0071493B" w:rsidP="0071493B">
      <w:pPr>
        <w:ind w:left="720"/>
        <w:jc w:val="both"/>
        <w:rPr>
          <w:rFonts w:asciiTheme="minorHAnsi" w:hAnsiTheme="minorHAnsi" w:cs="Arial"/>
          <w:b/>
          <w:sz w:val="22"/>
          <w:szCs w:val="22"/>
        </w:rPr>
      </w:pPr>
      <w:r w:rsidRPr="0071493B">
        <w:rPr>
          <w:rFonts w:asciiTheme="minorHAnsi" w:hAnsiTheme="minorHAnsi" w:cs="Arial"/>
          <w:b/>
          <w:sz w:val="22"/>
          <w:szCs w:val="22"/>
        </w:rPr>
        <w:t>Base Level:</w:t>
      </w:r>
      <w:r w:rsidRPr="0071493B">
        <w:rPr>
          <w:rFonts w:asciiTheme="minorHAnsi" w:hAnsiTheme="minorHAnsi" w:cs="Arial"/>
          <w:b/>
          <w:sz w:val="22"/>
          <w:szCs w:val="22"/>
        </w:rPr>
        <w:tab/>
      </w:r>
      <w:r w:rsidRPr="0071493B">
        <w:rPr>
          <w:rFonts w:asciiTheme="minorHAnsi" w:hAnsiTheme="minorHAnsi" w:cs="Arial"/>
          <w:b/>
          <w:sz w:val="22"/>
          <w:szCs w:val="22"/>
        </w:rPr>
        <w:tab/>
      </w:r>
      <w:r w:rsidRPr="0071493B">
        <w:rPr>
          <w:rFonts w:asciiTheme="minorHAnsi" w:hAnsiTheme="minorHAnsi" w:cs="Arial"/>
          <w:b/>
          <w:sz w:val="22"/>
          <w:szCs w:val="22"/>
        </w:rPr>
        <w:tab/>
      </w:r>
      <w:r w:rsidRPr="0071493B">
        <w:rPr>
          <w:rFonts w:asciiTheme="minorHAnsi" w:hAnsiTheme="minorHAnsi" w:cs="Arial"/>
          <w:sz w:val="22"/>
          <w:szCs w:val="22"/>
        </w:rPr>
        <w:t xml:space="preserve">Level </w:t>
      </w:r>
      <w:r>
        <w:rPr>
          <w:rFonts w:asciiTheme="minorHAnsi" w:hAnsiTheme="minorHAnsi" w:cs="Arial"/>
          <w:sz w:val="22"/>
          <w:szCs w:val="22"/>
        </w:rPr>
        <w:t>5</w:t>
      </w:r>
    </w:p>
    <w:p w14:paraId="0284311D" w14:textId="77777777" w:rsidR="0071493B" w:rsidRPr="00880BCC" w:rsidRDefault="0071493B" w:rsidP="0071493B">
      <w:pPr>
        <w:jc w:val="both"/>
        <w:rPr>
          <w:rFonts w:asciiTheme="minorHAnsi" w:hAnsiTheme="minorHAnsi" w:cs="Arial"/>
          <w:b/>
          <w:sz w:val="22"/>
          <w:szCs w:val="22"/>
        </w:rPr>
      </w:pPr>
    </w:p>
    <w:p w14:paraId="245CE753" w14:textId="77777777" w:rsidR="0071493B" w:rsidRPr="00880BCC" w:rsidRDefault="0071493B" w:rsidP="0071493B">
      <w:pPr>
        <w:ind w:left="720"/>
        <w:jc w:val="both"/>
        <w:rPr>
          <w:rFonts w:asciiTheme="minorHAnsi" w:hAnsiTheme="minorHAnsi" w:cs="Arial"/>
          <w:sz w:val="22"/>
          <w:szCs w:val="22"/>
        </w:rPr>
      </w:pPr>
      <w:r w:rsidRPr="00880BCC">
        <w:rPr>
          <w:rFonts w:asciiTheme="minorHAnsi" w:hAnsiTheme="minorHAnsi" w:cs="Arial"/>
          <w:b/>
          <w:sz w:val="22"/>
          <w:szCs w:val="22"/>
        </w:rPr>
        <w:t>Employment Basis:</w:t>
      </w:r>
      <w:r w:rsidRPr="00880BCC">
        <w:rPr>
          <w:rFonts w:asciiTheme="minorHAnsi" w:hAnsiTheme="minorHAnsi" w:cs="Arial"/>
          <w:b/>
          <w:sz w:val="22"/>
          <w:szCs w:val="22"/>
        </w:rPr>
        <w:tab/>
      </w:r>
      <w:r>
        <w:rPr>
          <w:rFonts w:asciiTheme="minorHAnsi" w:hAnsiTheme="minorHAnsi" w:cs="Arial"/>
          <w:sz w:val="22"/>
          <w:szCs w:val="22"/>
        </w:rPr>
        <w:t xml:space="preserve"> </w:t>
      </w:r>
      <w:r>
        <w:rPr>
          <w:rFonts w:asciiTheme="minorHAnsi" w:hAnsiTheme="minorHAnsi" w:cs="Arial"/>
          <w:sz w:val="22"/>
          <w:szCs w:val="22"/>
        </w:rPr>
        <w:tab/>
        <w:t xml:space="preserve">Full Time </w:t>
      </w:r>
    </w:p>
    <w:p w14:paraId="1B232111" w14:textId="77777777" w:rsidR="0071493B" w:rsidRPr="00880BCC" w:rsidRDefault="0071493B" w:rsidP="0071493B">
      <w:pPr>
        <w:jc w:val="both"/>
        <w:rPr>
          <w:rFonts w:asciiTheme="minorHAnsi" w:hAnsiTheme="minorHAnsi" w:cs="Arial"/>
          <w:sz w:val="22"/>
          <w:szCs w:val="22"/>
        </w:rPr>
      </w:pPr>
    </w:p>
    <w:p w14:paraId="2DB83F5A" w14:textId="3D9F547F" w:rsidR="0071493B" w:rsidRPr="00880BCC" w:rsidRDefault="0071493B" w:rsidP="0071493B">
      <w:pPr>
        <w:jc w:val="both"/>
        <w:rPr>
          <w:rFonts w:asciiTheme="minorHAnsi" w:hAnsiTheme="minorHAnsi" w:cs="Arial"/>
          <w:sz w:val="22"/>
          <w:szCs w:val="22"/>
        </w:rPr>
      </w:pPr>
      <w:r w:rsidRPr="00880BCC">
        <w:rPr>
          <w:rFonts w:asciiTheme="minorHAnsi" w:hAnsiTheme="minorHAnsi" w:cs="Arial"/>
          <w:sz w:val="22"/>
          <w:szCs w:val="22"/>
        </w:rPr>
        <w:tab/>
      </w:r>
      <w:r w:rsidRPr="00C526CB">
        <w:rPr>
          <w:rFonts w:asciiTheme="minorHAnsi" w:hAnsiTheme="minorHAnsi" w:cs="Arial"/>
          <w:b/>
          <w:sz w:val="22"/>
          <w:szCs w:val="22"/>
        </w:rPr>
        <w:t>S</w:t>
      </w:r>
      <w:r w:rsidRPr="00880BCC">
        <w:rPr>
          <w:rFonts w:asciiTheme="minorHAnsi" w:hAnsiTheme="minorHAnsi" w:cs="Arial"/>
          <w:b/>
          <w:sz w:val="22"/>
          <w:szCs w:val="22"/>
        </w:rPr>
        <w:t>ection:</w:t>
      </w:r>
      <w:r w:rsidRPr="00880BCC">
        <w:rPr>
          <w:rFonts w:asciiTheme="minorHAnsi" w:hAnsiTheme="minorHAnsi" w:cs="Arial"/>
          <w:b/>
          <w:sz w:val="22"/>
          <w:szCs w:val="22"/>
        </w:rPr>
        <w:tab/>
      </w:r>
      <w:r w:rsidRPr="00880BCC">
        <w:rPr>
          <w:rFonts w:asciiTheme="minorHAnsi" w:hAnsiTheme="minorHAnsi" w:cs="Arial"/>
          <w:b/>
          <w:sz w:val="22"/>
          <w:szCs w:val="22"/>
        </w:rPr>
        <w:tab/>
      </w:r>
      <w:r w:rsidRPr="00880BCC">
        <w:rPr>
          <w:rFonts w:asciiTheme="minorHAnsi" w:hAnsiTheme="minorHAnsi" w:cs="Arial"/>
          <w:b/>
          <w:sz w:val="22"/>
          <w:szCs w:val="22"/>
        </w:rPr>
        <w:tab/>
      </w:r>
      <w:r>
        <w:rPr>
          <w:rFonts w:asciiTheme="minorHAnsi" w:hAnsiTheme="minorHAnsi" w:cs="Arial"/>
          <w:sz w:val="22"/>
          <w:szCs w:val="22"/>
        </w:rPr>
        <w:t>Infrastructure</w:t>
      </w:r>
      <w:r w:rsidRPr="00880BCC">
        <w:rPr>
          <w:rFonts w:asciiTheme="minorHAnsi" w:hAnsiTheme="minorHAnsi" w:cs="Arial"/>
          <w:sz w:val="22"/>
          <w:szCs w:val="22"/>
        </w:rPr>
        <w:t xml:space="preserve"> and </w:t>
      </w:r>
      <w:r w:rsidR="002752DD">
        <w:rPr>
          <w:rFonts w:asciiTheme="minorHAnsi" w:hAnsiTheme="minorHAnsi" w:cs="Arial"/>
          <w:sz w:val="22"/>
          <w:szCs w:val="22"/>
        </w:rPr>
        <w:t>Strategy</w:t>
      </w:r>
      <w:r w:rsidRPr="00880BCC">
        <w:rPr>
          <w:rFonts w:asciiTheme="minorHAnsi" w:hAnsiTheme="minorHAnsi" w:cs="Arial"/>
          <w:sz w:val="22"/>
          <w:szCs w:val="22"/>
        </w:rPr>
        <w:tab/>
      </w:r>
      <w:r w:rsidRPr="00880BCC">
        <w:rPr>
          <w:rFonts w:asciiTheme="minorHAnsi" w:hAnsiTheme="minorHAnsi" w:cs="Arial"/>
          <w:sz w:val="22"/>
          <w:szCs w:val="22"/>
        </w:rPr>
        <w:tab/>
      </w:r>
      <w:r w:rsidRPr="00880BCC">
        <w:rPr>
          <w:rFonts w:asciiTheme="minorHAnsi" w:hAnsiTheme="minorHAnsi" w:cs="Arial"/>
          <w:sz w:val="22"/>
          <w:szCs w:val="22"/>
        </w:rPr>
        <w:tab/>
        <w:t xml:space="preserve"> </w:t>
      </w:r>
    </w:p>
    <w:p w14:paraId="10631FB0" w14:textId="77777777" w:rsidR="0071493B" w:rsidRPr="00880BCC" w:rsidRDefault="0071493B" w:rsidP="0071493B">
      <w:pPr>
        <w:jc w:val="both"/>
        <w:rPr>
          <w:rFonts w:asciiTheme="minorHAnsi" w:hAnsiTheme="minorHAnsi" w:cs="Arial"/>
          <w:sz w:val="22"/>
          <w:szCs w:val="22"/>
        </w:rPr>
      </w:pPr>
    </w:p>
    <w:p w14:paraId="45C35B0F" w14:textId="77777777" w:rsidR="0071493B" w:rsidRPr="00880BCC" w:rsidRDefault="0071493B" w:rsidP="0071493B">
      <w:pPr>
        <w:jc w:val="both"/>
        <w:rPr>
          <w:rFonts w:asciiTheme="minorHAnsi" w:hAnsiTheme="minorHAnsi" w:cs="Arial"/>
          <w:sz w:val="22"/>
          <w:szCs w:val="22"/>
        </w:rPr>
      </w:pPr>
    </w:p>
    <w:p w14:paraId="72892A29" w14:textId="77777777" w:rsidR="0071493B" w:rsidRPr="00880BCC" w:rsidRDefault="0071493B" w:rsidP="0071493B">
      <w:pPr>
        <w:numPr>
          <w:ilvl w:val="0"/>
          <w:numId w:val="3"/>
        </w:numPr>
        <w:jc w:val="both"/>
        <w:rPr>
          <w:rFonts w:asciiTheme="minorHAnsi" w:hAnsiTheme="minorHAnsi" w:cs="Arial"/>
          <w:b/>
          <w:sz w:val="22"/>
          <w:szCs w:val="22"/>
        </w:rPr>
      </w:pPr>
      <w:r w:rsidRPr="00880BCC">
        <w:rPr>
          <w:rFonts w:asciiTheme="minorHAnsi" w:hAnsiTheme="minorHAnsi" w:cs="Arial"/>
          <w:b/>
          <w:sz w:val="22"/>
          <w:szCs w:val="22"/>
        </w:rPr>
        <w:t xml:space="preserve">Position Objectives  </w:t>
      </w:r>
    </w:p>
    <w:p w14:paraId="13234D53" w14:textId="1D4B50D5" w:rsidR="0071493B" w:rsidRPr="00880BCC" w:rsidRDefault="0071493B" w:rsidP="0071493B">
      <w:pPr>
        <w:ind w:left="360"/>
        <w:jc w:val="both"/>
        <w:rPr>
          <w:rFonts w:asciiTheme="minorHAnsi" w:hAnsiTheme="minorHAnsi" w:cs="Arial"/>
          <w:sz w:val="22"/>
          <w:szCs w:val="22"/>
        </w:rPr>
      </w:pPr>
      <w:r w:rsidRPr="00880BCC">
        <w:rPr>
          <w:rFonts w:asciiTheme="minorHAnsi" w:hAnsiTheme="minorHAnsi"/>
          <w:sz w:val="22"/>
          <w:szCs w:val="22"/>
        </w:rPr>
        <w:t xml:space="preserve">The objective of this position is to assist the </w:t>
      </w:r>
      <w:r w:rsidR="002752DD">
        <w:rPr>
          <w:rFonts w:asciiTheme="minorHAnsi" w:hAnsiTheme="minorHAnsi"/>
          <w:sz w:val="22"/>
          <w:szCs w:val="22"/>
        </w:rPr>
        <w:t>General</w:t>
      </w:r>
      <w:r w:rsidRPr="00880BCC">
        <w:rPr>
          <w:rFonts w:asciiTheme="minorHAnsi" w:hAnsiTheme="minorHAnsi"/>
          <w:sz w:val="22"/>
          <w:szCs w:val="22"/>
        </w:rPr>
        <w:t xml:space="preserve"> Manager </w:t>
      </w:r>
      <w:r>
        <w:rPr>
          <w:rFonts w:asciiTheme="minorHAnsi" w:hAnsiTheme="minorHAnsi"/>
          <w:sz w:val="22"/>
          <w:szCs w:val="22"/>
        </w:rPr>
        <w:t>Infrastructure</w:t>
      </w:r>
      <w:r w:rsidRPr="00880BCC">
        <w:rPr>
          <w:rFonts w:asciiTheme="minorHAnsi" w:hAnsiTheme="minorHAnsi"/>
          <w:sz w:val="22"/>
          <w:szCs w:val="22"/>
        </w:rPr>
        <w:t xml:space="preserve"> </w:t>
      </w:r>
      <w:r w:rsidR="002752DD">
        <w:rPr>
          <w:rFonts w:asciiTheme="minorHAnsi" w:hAnsiTheme="minorHAnsi"/>
          <w:sz w:val="22"/>
          <w:szCs w:val="22"/>
        </w:rPr>
        <w:t>Strategy</w:t>
      </w:r>
      <w:r w:rsidRPr="00880BCC">
        <w:rPr>
          <w:rFonts w:asciiTheme="minorHAnsi" w:hAnsiTheme="minorHAnsi"/>
          <w:sz w:val="22"/>
          <w:szCs w:val="22"/>
        </w:rPr>
        <w:t xml:space="preserve"> in developing and delivering </w:t>
      </w:r>
      <w:r>
        <w:rPr>
          <w:rFonts w:asciiTheme="minorHAnsi" w:hAnsiTheme="minorHAnsi"/>
          <w:sz w:val="22"/>
          <w:szCs w:val="22"/>
        </w:rPr>
        <w:t>high level administration services including but not limited to, systems, processes, best practice service delivery,</w:t>
      </w:r>
      <w:r w:rsidRPr="00880BCC">
        <w:rPr>
          <w:rFonts w:asciiTheme="minorHAnsi" w:hAnsiTheme="minorHAnsi"/>
          <w:sz w:val="22"/>
          <w:szCs w:val="22"/>
        </w:rPr>
        <w:t xml:space="preserve"> while ensuring </w:t>
      </w:r>
      <w:r>
        <w:rPr>
          <w:rFonts w:asciiTheme="minorHAnsi" w:hAnsiTheme="minorHAnsi"/>
          <w:sz w:val="22"/>
          <w:szCs w:val="22"/>
        </w:rPr>
        <w:t>professionalism, responsiveness, integrity, and diversity are embedded.</w:t>
      </w:r>
    </w:p>
    <w:p w14:paraId="4C5A2851" w14:textId="77777777" w:rsidR="0071493B" w:rsidRDefault="0071493B" w:rsidP="0071493B">
      <w:pPr>
        <w:jc w:val="both"/>
        <w:rPr>
          <w:rFonts w:asciiTheme="minorHAnsi" w:hAnsiTheme="minorHAnsi" w:cs="Arial"/>
          <w:b/>
          <w:sz w:val="22"/>
          <w:szCs w:val="22"/>
        </w:rPr>
      </w:pPr>
    </w:p>
    <w:p w14:paraId="39C989FC" w14:textId="77777777" w:rsidR="0071493B" w:rsidRPr="00AD4020" w:rsidRDefault="0071493B" w:rsidP="0071493B">
      <w:pPr>
        <w:pStyle w:val="ListParagraph"/>
        <w:numPr>
          <w:ilvl w:val="0"/>
          <w:numId w:val="3"/>
        </w:numPr>
        <w:overflowPunct w:val="0"/>
        <w:autoSpaceDE w:val="0"/>
        <w:autoSpaceDN w:val="0"/>
        <w:adjustRightInd w:val="0"/>
        <w:spacing w:after="0" w:line="240" w:lineRule="auto"/>
        <w:contextualSpacing w:val="0"/>
        <w:jc w:val="both"/>
        <w:textAlignment w:val="baseline"/>
        <w:rPr>
          <w:rFonts w:cs="Arial"/>
          <w:b/>
        </w:rPr>
      </w:pPr>
      <w:r>
        <w:rPr>
          <w:rFonts w:cs="Arial"/>
          <w:b/>
        </w:rPr>
        <w:t>Key Responsibilities/Duties</w:t>
      </w:r>
    </w:p>
    <w:p w14:paraId="03BF6B3B" w14:textId="77777777" w:rsidR="0071493B" w:rsidRPr="00AD4020" w:rsidRDefault="0071493B" w:rsidP="0071493B">
      <w:pPr>
        <w:pStyle w:val="ListParagraph"/>
        <w:numPr>
          <w:ilvl w:val="1"/>
          <w:numId w:val="3"/>
        </w:numPr>
        <w:overflowPunct w:val="0"/>
        <w:autoSpaceDE w:val="0"/>
        <w:autoSpaceDN w:val="0"/>
        <w:adjustRightInd w:val="0"/>
        <w:spacing w:after="0" w:line="240" w:lineRule="auto"/>
        <w:ind w:left="432"/>
        <w:contextualSpacing w:val="0"/>
        <w:jc w:val="both"/>
        <w:textAlignment w:val="baseline"/>
        <w:rPr>
          <w:rFonts w:cs="Arial"/>
          <w:b/>
        </w:rPr>
      </w:pPr>
      <w:r>
        <w:rPr>
          <w:rFonts w:cs="Arial"/>
          <w:b/>
        </w:rPr>
        <w:t>Business Systems</w:t>
      </w:r>
      <w:r w:rsidRPr="00AD4020">
        <w:rPr>
          <w:rFonts w:cs="Arial"/>
          <w:b/>
        </w:rPr>
        <w:t xml:space="preserve"> Administration</w:t>
      </w:r>
    </w:p>
    <w:p w14:paraId="61817260" w14:textId="77777777" w:rsidR="0071493B" w:rsidRPr="00AD4020" w:rsidRDefault="0071493B" w:rsidP="0071493B">
      <w:pPr>
        <w:pStyle w:val="ListParagraph"/>
        <w:numPr>
          <w:ilvl w:val="0"/>
          <w:numId w:val="9"/>
        </w:numPr>
        <w:ind w:left="709"/>
        <w:jc w:val="both"/>
        <w:rPr>
          <w:rFonts w:cstheme="minorHAnsi"/>
        </w:rPr>
      </w:pPr>
      <w:r>
        <w:rPr>
          <w:rFonts w:cstheme="minorHAnsi"/>
        </w:rPr>
        <w:t>Directorate capability, capacity, and professional expertise</w:t>
      </w:r>
    </w:p>
    <w:p w14:paraId="3E0DB2B4" w14:textId="0618DEAE" w:rsidR="0071493B" w:rsidRPr="00AD4020" w:rsidRDefault="0071493B" w:rsidP="0071493B">
      <w:pPr>
        <w:pStyle w:val="ListParagraph"/>
        <w:numPr>
          <w:ilvl w:val="0"/>
          <w:numId w:val="9"/>
        </w:numPr>
        <w:ind w:left="709"/>
        <w:jc w:val="both"/>
        <w:rPr>
          <w:rFonts w:cstheme="minorHAnsi"/>
        </w:rPr>
      </w:pPr>
      <w:r>
        <w:rPr>
          <w:rFonts w:cstheme="minorHAnsi"/>
        </w:rPr>
        <w:t xml:space="preserve">Strong ability to </w:t>
      </w:r>
      <w:r w:rsidR="00303664">
        <w:rPr>
          <w:rFonts w:cstheme="minorHAnsi"/>
        </w:rPr>
        <w:t>analyse</w:t>
      </w:r>
      <w:r>
        <w:rPr>
          <w:rFonts w:cstheme="minorHAnsi"/>
        </w:rPr>
        <w:t xml:space="preserve"> data and information and to clarify ambiguity.</w:t>
      </w:r>
    </w:p>
    <w:p w14:paraId="2E8D7776" w14:textId="01834850" w:rsidR="0071493B" w:rsidRDefault="0071493B" w:rsidP="0071493B">
      <w:pPr>
        <w:pStyle w:val="ListParagraph"/>
        <w:numPr>
          <w:ilvl w:val="0"/>
          <w:numId w:val="9"/>
        </w:numPr>
        <w:ind w:left="709"/>
        <w:jc w:val="both"/>
        <w:rPr>
          <w:rFonts w:cstheme="minorHAnsi"/>
        </w:rPr>
      </w:pPr>
      <w:r w:rsidRPr="00AD4020">
        <w:rPr>
          <w:rFonts w:cstheme="minorHAnsi"/>
        </w:rPr>
        <w:t xml:space="preserve">Assist the </w:t>
      </w:r>
      <w:r w:rsidR="002752DD">
        <w:rPr>
          <w:rFonts w:cstheme="minorHAnsi"/>
        </w:rPr>
        <w:t xml:space="preserve">General </w:t>
      </w:r>
      <w:r w:rsidRPr="00AD4020">
        <w:rPr>
          <w:rFonts w:cstheme="minorHAnsi"/>
        </w:rPr>
        <w:t xml:space="preserve">Manager </w:t>
      </w:r>
      <w:r w:rsidR="002752DD">
        <w:rPr>
          <w:rFonts w:cstheme="minorHAnsi"/>
        </w:rPr>
        <w:t>Infrastructure &amp; Strategy</w:t>
      </w:r>
      <w:r w:rsidRPr="00AD4020">
        <w:rPr>
          <w:rFonts w:cstheme="minorHAnsi"/>
        </w:rPr>
        <w:t xml:space="preserve"> to conduct tenders and/or request for quotations to appoint</w:t>
      </w:r>
      <w:r>
        <w:rPr>
          <w:rFonts w:cstheme="minorHAnsi"/>
        </w:rPr>
        <w:t>/manage</w:t>
      </w:r>
      <w:r w:rsidRPr="00AD4020">
        <w:rPr>
          <w:rFonts w:cstheme="minorHAnsi"/>
        </w:rPr>
        <w:t xml:space="preserve"> </w:t>
      </w:r>
      <w:r w:rsidR="005006A6">
        <w:rPr>
          <w:rFonts w:cstheme="minorHAnsi"/>
        </w:rPr>
        <w:t xml:space="preserve">Infrastructure and </w:t>
      </w:r>
      <w:r w:rsidR="00303664">
        <w:rPr>
          <w:rFonts w:cstheme="minorHAnsi"/>
        </w:rPr>
        <w:t>Strategy</w:t>
      </w:r>
      <w:r w:rsidRPr="00AD4020">
        <w:rPr>
          <w:rFonts w:cstheme="minorHAnsi"/>
        </w:rPr>
        <w:t xml:space="preserve"> and other consultants.</w:t>
      </w:r>
    </w:p>
    <w:p w14:paraId="72CD6952" w14:textId="21198A23" w:rsidR="005006A6" w:rsidRDefault="00303664" w:rsidP="0071493B">
      <w:pPr>
        <w:pStyle w:val="ListParagraph"/>
        <w:numPr>
          <w:ilvl w:val="0"/>
          <w:numId w:val="9"/>
        </w:numPr>
        <w:ind w:left="709"/>
        <w:jc w:val="both"/>
        <w:rPr>
          <w:rFonts w:cstheme="minorHAnsi"/>
        </w:rPr>
      </w:pPr>
      <w:r>
        <w:rPr>
          <w:rFonts w:cstheme="minorHAnsi"/>
        </w:rPr>
        <w:t xml:space="preserve">Provide assistance to the Regulatory team to conduct tenders and/or request for quotations and the </w:t>
      </w:r>
      <w:proofErr w:type="gramStart"/>
      <w:r>
        <w:rPr>
          <w:rFonts w:cstheme="minorHAnsi"/>
        </w:rPr>
        <w:t>day to day</w:t>
      </w:r>
      <w:proofErr w:type="gramEnd"/>
      <w:r>
        <w:rPr>
          <w:rFonts w:cstheme="minorHAnsi"/>
        </w:rPr>
        <w:t xml:space="preserve"> enquiries.</w:t>
      </w:r>
    </w:p>
    <w:p w14:paraId="4F200336" w14:textId="5EF77F38" w:rsidR="007519E7" w:rsidRPr="00AD4020" w:rsidRDefault="007519E7" w:rsidP="0071493B">
      <w:pPr>
        <w:pStyle w:val="ListParagraph"/>
        <w:numPr>
          <w:ilvl w:val="0"/>
          <w:numId w:val="9"/>
        </w:numPr>
        <w:ind w:left="709"/>
        <w:jc w:val="both"/>
        <w:rPr>
          <w:rFonts w:cstheme="minorHAnsi"/>
        </w:rPr>
      </w:pPr>
      <w:r>
        <w:rPr>
          <w:rFonts w:cstheme="minorHAnsi"/>
        </w:rPr>
        <w:t>Provide administrative support to maintenance and cleaning.</w:t>
      </w:r>
    </w:p>
    <w:p w14:paraId="042CBC11" w14:textId="77777777" w:rsidR="0071493B" w:rsidRPr="00AD4020" w:rsidRDefault="0071493B" w:rsidP="0071493B">
      <w:pPr>
        <w:pStyle w:val="ListParagraph"/>
        <w:numPr>
          <w:ilvl w:val="0"/>
          <w:numId w:val="9"/>
        </w:numPr>
        <w:ind w:left="709"/>
        <w:jc w:val="both"/>
        <w:rPr>
          <w:rFonts w:cstheme="minorHAnsi"/>
        </w:rPr>
      </w:pPr>
      <w:r>
        <w:rPr>
          <w:rFonts w:cstheme="minorHAnsi"/>
        </w:rPr>
        <w:t>Understanding of and commitment to highest levels of governance.</w:t>
      </w:r>
    </w:p>
    <w:p w14:paraId="4337959E" w14:textId="77777777" w:rsidR="0071493B" w:rsidRPr="00AD4020" w:rsidRDefault="0071493B" w:rsidP="0071493B">
      <w:pPr>
        <w:pStyle w:val="ListParagraph"/>
        <w:numPr>
          <w:ilvl w:val="0"/>
          <w:numId w:val="9"/>
        </w:numPr>
        <w:ind w:left="709"/>
        <w:jc w:val="both"/>
        <w:rPr>
          <w:rFonts w:cstheme="minorHAnsi"/>
        </w:rPr>
      </w:pPr>
      <w:r w:rsidRPr="00AD4020">
        <w:rPr>
          <w:rFonts w:cstheme="minorHAnsi"/>
        </w:rPr>
        <w:t>Assist with financial, accounting and budgeting processes</w:t>
      </w:r>
      <w:r>
        <w:rPr>
          <w:rFonts w:cstheme="minorHAnsi"/>
        </w:rPr>
        <w:t xml:space="preserve"> including grant submissions.</w:t>
      </w:r>
    </w:p>
    <w:p w14:paraId="4673A624" w14:textId="77777777" w:rsidR="0071493B" w:rsidRPr="00AD4020" w:rsidRDefault="0071493B" w:rsidP="0071493B">
      <w:pPr>
        <w:pStyle w:val="ListParagraph"/>
        <w:numPr>
          <w:ilvl w:val="0"/>
          <w:numId w:val="9"/>
        </w:numPr>
        <w:ind w:left="709"/>
        <w:jc w:val="both"/>
        <w:rPr>
          <w:rFonts w:cstheme="minorHAnsi"/>
        </w:rPr>
      </w:pPr>
      <w:r>
        <w:rPr>
          <w:rFonts w:cstheme="minorHAnsi"/>
        </w:rPr>
        <w:t>Commitment to improvement and implementation of systems and processes.</w:t>
      </w:r>
    </w:p>
    <w:p w14:paraId="5DB98174" w14:textId="77777777" w:rsidR="0071493B" w:rsidRDefault="0071493B" w:rsidP="0071493B">
      <w:pPr>
        <w:pStyle w:val="ListParagraph"/>
        <w:numPr>
          <w:ilvl w:val="0"/>
          <w:numId w:val="9"/>
        </w:numPr>
        <w:ind w:left="709"/>
        <w:jc w:val="both"/>
        <w:rPr>
          <w:rFonts w:cstheme="minorHAnsi"/>
        </w:rPr>
      </w:pPr>
      <w:r w:rsidRPr="00AD4020">
        <w:rPr>
          <w:rFonts w:cstheme="minorHAnsi"/>
        </w:rPr>
        <w:t>Other duties as directed.</w:t>
      </w:r>
    </w:p>
    <w:p w14:paraId="30A818D5" w14:textId="77777777" w:rsidR="0071493B" w:rsidRPr="00AD4020" w:rsidRDefault="0071493B" w:rsidP="0071493B">
      <w:pPr>
        <w:pStyle w:val="ListParagraph"/>
        <w:ind w:left="709"/>
        <w:jc w:val="both"/>
        <w:rPr>
          <w:rFonts w:cstheme="minorHAnsi"/>
        </w:rPr>
      </w:pPr>
    </w:p>
    <w:p w14:paraId="3BCD671D" w14:textId="77777777" w:rsidR="0071493B" w:rsidRPr="00AD4020" w:rsidRDefault="0071493B" w:rsidP="0071493B">
      <w:pPr>
        <w:pStyle w:val="ListParagraph"/>
        <w:numPr>
          <w:ilvl w:val="1"/>
          <w:numId w:val="3"/>
        </w:numPr>
        <w:overflowPunct w:val="0"/>
        <w:autoSpaceDE w:val="0"/>
        <w:autoSpaceDN w:val="0"/>
        <w:adjustRightInd w:val="0"/>
        <w:spacing w:after="0" w:line="240" w:lineRule="auto"/>
        <w:ind w:left="432"/>
        <w:contextualSpacing w:val="0"/>
        <w:jc w:val="both"/>
        <w:textAlignment w:val="baseline"/>
        <w:rPr>
          <w:rFonts w:cs="Arial"/>
          <w:b/>
        </w:rPr>
      </w:pPr>
      <w:r>
        <w:rPr>
          <w:rFonts w:cs="Arial"/>
          <w:b/>
        </w:rPr>
        <w:t>Business Systems</w:t>
      </w:r>
      <w:r w:rsidRPr="00AD4020">
        <w:rPr>
          <w:rFonts w:cs="Arial"/>
          <w:b/>
        </w:rPr>
        <w:t xml:space="preserve"> Management</w:t>
      </w:r>
    </w:p>
    <w:p w14:paraId="6CDB3AC6" w14:textId="21BDF46C" w:rsidR="00303664" w:rsidRDefault="00303664" w:rsidP="0071493B">
      <w:pPr>
        <w:pStyle w:val="ListParagraph"/>
        <w:numPr>
          <w:ilvl w:val="0"/>
          <w:numId w:val="10"/>
        </w:numPr>
        <w:ind w:left="709"/>
        <w:jc w:val="both"/>
        <w:rPr>
          <w:rFonts w:cstheme="minorHAnsi"/>
        </w:rPr>
      </w:pPr>
      <w:r>
        <w:rPr>
          <w:rFonts w:cstheme="minorHAnsi"/>
        </w:rPr>
        <w:t>Assist the General Manager Infrastructure &amp; Strategy to implement forward planning works program.</w:t>
      </w:r>
    </w:p>
    <w:p w14:paraId="71423018" w14:textId="6BD5318F" w:rsidR="0071493B" w:rsidRPr="00AD4020" w:rsidRDefault="0071493B" w:rsidP="0071493B">
      <w:pPr>
        <w:pStyle w:val="ListParagraph"/>
        <w:numPr>
          <w:ilvl w:val="0"/>
          <w:numId w:val="10"/>
        </w:numPr>
        <w:ind w:left="709"/>
        <w:jc w:val="both"/>
        <w:rPr>
          <w:rFonts w:cstheme="minorHAnsi"/>
        </w:rPr>
      </w:pPr>
      <w:r w:rsidRPr="00AD4020">
        <w:rPr>
          <w:rFonts w:cstheme="minorHAnsi"/>
        </w:rPr>
        <w:t>Obtain quotes for sub</w:t>
      </w:r>
      <w:r>
        <w:rPr>
          <w:rFonts w:cstheme="minorHAnsi"/>
        </w:rPr>
        <w:t>-</w:t>
      </w:r>
      <w:r w:rsidRPr="00AD4020">
        <w:rPr>
          <w:rFonts w:cstheme="minorHAnsi"/>
        </w:rPr>
        <w:t xml:space="preserve"> contract trade packages adhering to the Shire of Katanning’s purchasing policy.</w:t>
      </w:r>
    </w:p>
    <w:p w14:paraId="133C01E2" w14:textId="77777777" w:rsidR="0071493B" w:rsidRPr="00AD4020" w:rsidRDefault="0071493B" w:rsidP="0071493B">
      <w:pPr>
        <w:pStyle w:val="ListParagraph"/>
        <w:numPr>
          <w:ilvl w:val="0"/>
          <w:numId w:val="10"/>
        </w:numPr>
        <w:ind w:left="709"/>
        <w:jc w:val="both"/>
        <w:rPr>
          <w:rFonts w:cstheme="minorHAnsi"/>
        </w:rPr>
      </w:pPr>
      <w:r w:rsidRPr="00AD4020">
        <w:rPr>
          <w:rFonts w:cstheme="minorHAnsi"/>
        </w:rPr>
        <w:t>Report on the results of quotes received and make recommendations.</w:t>
      </w:r>
    </w:p>
    <w:p w14:paraId="0020E3A4" w14:textId="77777777" w:rsidR="0071493B" w:rsidRPr="00AD4020" w:rsidRDefault="0071493B" w:rsidP="0071493B">
      <w:pPr>
        <w:pStyle w:val="ListParagraph"/>
        <w:numPr>
          <w:ilvl w:val="0"/>
          <w:numId w:val="10"/>
        </w:numPr>
        <w:ind w:left="709"/>
        <w:jc w:val="both"/>
        <w:rPr>
          <w:rFonts w:cstheme="minorHAnsi"/>
        </w:rPr>
      </w:pPr>
      <w:r w:rsidRPr="00AD4020">
        <w:rPr>
          <w:rFonts w:cstheme="minorHAnsi"/>
        </w:rPr>
        <w:t xml:space="preserve">Assist the Executive Manager of </w:t>
      </w:r>
      <w:r>
        <w:rPr>
          <w:rFonts w:cstheme="minorHAnsi"/>
        </w:rPr>
        <w:t>Infrastructure</w:t>
      </w:r>
      <w:r w:rsidRPr="00AD4020">
        <w:rPr>
          <w:rFonts w:cstheme="minorHAnsi"/>
        </w:rPr>
        <w:t xml:space="preserve"> and Assets to administer sub-contracts including claims and other contract issues.</w:t>
      </w:r>
    </w:p>
    <w:p w14:paraId="08C9C853" w14:textId="77777777" w:rsidR="0071493B" w:rsidRPr="00670C90" w:rsidRDefault="0071493B" w:rsidP="0071493B">
      <w:pPr>
        <w:pStyle w:val="ListParagraph"/>
        <w:numPr>
          <w:ilvl w:val="0"/>
          <w:numId w:val="10"/>
        </w:numPr>
        <w:ind w:left="709"/>
        <w:jc w:val="both"/>
        <w:rPr>
          <w:rFonts w:cstheme="minorHAnsi"/>
        </w:rPr>
      </w:pPr>
      <w:r w:rsidRPr="00AD4020">
        <w:rPr>
          <w:rFonts w:cstheme="minorHAnsi"/>
        </w:rPr>
        <w:t>Assist monitoring progress of work on site against the construction program.</w:t>
      </w:r>
    </w:p>
    <w:p w14:paraId="4016BF0B" w14:textId="4192DA5D" w:rsidR="0071493B" w:rsidRDefault="0071493B" w:rsidP="0071493B">
      <w:pPr>
        <w:pStyle w:val="ListParagraph"/>
        <w:numPr>
          <w:ilvl w:val="0"/>
          <w:numId w:val="10"/>
        </w:numPr>
        <w:ind w:left="709"/>
        <w:jc w:val="both"/>
        <w:rPr>
          <w:rFonts w:cstheme="minorHAnsi"/>
        </w:rPr>
      </w:pPr>
      <w:r w:rsidRPr="00AD4020">
        <w:rPr>
          <w:rFonts w:cstheme="minorHAnsi"/>
        </w:rPr>
        <w:t>Prepare monthly construction progress reports.</w:t>
      </w:r>
    </w:p>
    <w:p w14:paraId="6F10CA58" w14:textId="77777777" w:rsidR="00303664" w:rsidRDefault="00303664" w:rsidP="00303664">
      <w:pPr>
        <w:pStyle w:val="ListParagraph"/>
        <w:ind w:left="709"/>
        <w:jc w:val="both"/>
        <w:rPr>
          <w:rFonts w:cstheme="minorHAnsi"/>
        </w:rPr>
      </w:pPr>
    </w:p>
    <w:p w14:paraId="43ABD544" w14:textId="77777777" w:rsidR="0071493B" w:rsidRDefault="0071493B" w:rsidP="0071493B">
      <w:pPr>
        <w:pStyle w:val="ListParagraph"/>
        <w:ind w:left="709"/>
        <w:jc w:val="both"/>
        <w:rPr>
          <w:rFonts w:cstheme="minorHAnsi"/>
        </w:rPr>
      </w:pPr>
    </w:p>
    <w:p w14:paraId="322158D0" w14:textId="77777777" w:rsidR="0071493B" w:rsidRPr="00AD4020" w:rsidRDefault="0071493B" w:rsidP="0071493B">
      <w:pPr>
        <w:pStyle w:val="ListParagraph"/>
        <w:numPr>
          <w:ilvl w:val="1"/>
          <w:numId w:val="3"/>
        </w:numPr>
        <w:overflowPunct w:val="0"/>
        <w:autoSpaceDE w:val="0"/>
        <w:autoSpaceDN w:val="0"/>
        <w:adjustRightInd w:val="0"/>
        <w:spacing w:after="0" w:line="240" w:lineRule="auto"/>
        <w:ind w:left="432"/>
        <w:contextualSpacing w:val="0"/>
        <w:jc w:val="both"/>
        <w:textAlignment w:val="baseline"/>
        <w:rPr>
          <w:rFonts w:cs="Arial"/>
          <w:b/>
        </w:rPr>
      </w:pPr>
      <w:r w:rsidRPr="00AD4020">
        <w:rPr>
          <w:rFonts w:cs="Arial"/>
          <w:b/>
        </w:rPr>
        <w:t>General</w:t>
      </w:r>
    </w:p>
    <w:p w14:paraId="4458E580" w14:textId="77777777" w:rsidR="0071493B" w:rsidRDefault="0071493B" w:rsidP="0071493B">
      <w:pPr>
        <w:pStyle w:val="ListParagraph"/>
        <w:numPr>
          <w:ilvl w:val="0"/>
          <w:numId w:val="16"/>
        </w:numPr>
        <w:jc w:val="both"/>
        <w:rPr>
          <w:rFonts w:cstheme="minorHAnsi"/>
        </w:rPr>
      </w:pPr>
      <w:r>
        <w:rPr>
          <w:rFonts w:cstheme="minorHAnsi"/>
        </w:rPr>
        <w:t>Any other duties consistent with the level of this position and as directed.</w:t>
      </w:r>
    </w:p>
    <w:p w14:paraId="21693359" w14:textId="77777777" w:rsidR="0071493B" w:rsidRPr="00AD4020" w:rsidRDefault="0071493B" w:rsidP="0071493B">
      <w:pPr>
        <w:pStyle w:val="ListParagraph"/>
        <w:ind w:left="792"/>
        <w:jc w:val="both"/>
        <w:rPr>
          <w:rFonts w:cstheme="minorHAnsi"/>
        </w:rPr>
      </w:pPr>
    </w:p>
    <w:p w14:paraId="5BE39A9F" w14:textId="77777777" w:rsidR="0071493B" w:rsidRPr="00AD4020" w:rsidRDefault="0071493B" w:rsidP="0071493B">
      <w:pPr>
        <w:pStyle w:val="ListParagraph"/>
        <w:numPr>
          <w:ilvl w:val="0"/>
          <w:numId w:val="3"/>
        </w:numPr>
        <w:overflowPunct w:val="0"/>
        <w:autoSpaceDE w:val="0"/>
        <w:autoSpaceDN w:val="0"/>
        <w:adjustRightInd w:val="0"/>
        <w:spacing w:after="0" w:line="240" w:lineRule="auto"/>
        <w:contextualSpacing w:val="0"/>
        <w:jc w:val="both"/>
        <w:textAlignment w:val="baseline"/>
        <w:rPr>
          <w:rFonts w:cs="Arial"/>
          <w:b/>
        </w:rPr>
      </w:pPr>
      <w:r w:rsidRPr="00AD4020">
        <w:rPr>
          <w:rFonts w:cs="Arial"/>
          <w:b/>
        </w:rPr>
        <w:t xml:space="preserve"> Records Management </w:t>
      </w:r>
    </w:p>
    <w:p w14:paraId="45AFB5EE" w14:textId="77777777" w:rsidR="0071493B" w:rsidRPr="00880BCC" w:rsidRDefault="0071493B" w:rsidP="0071493B">
      <w:pPr>
        <w:numPr>
          <w:ilvl w:val="0"/>
          <w:numId w:val="4"/>
        </w:numPr>
        <w:ind w:left="709"/>
        <w:jc w:val="both"/>
        <w:rPr>
          <w:rFonts w:asciiTheme="minorHAnsi" w:hAnsiTheme="minorHAnsi" w:cs="Arial"/>
          <w:sz w:val="22"/>
          <w:szCs w:val="22"/>
        </w:rPr>
      </w:pPr>
      <w:r>
        <w:rPr>
          <w:rFonts w:asciiTheme="minorHAnsi" w:hAnsiTheme="minorHAnsi" w:cs="Arial"/>
          <w:sz w:val="22"/>
          <w:szCs w:val="22"/>
        </w:rPr>
        <w:t xml:space="preserve">Liaise with the Customer Services Contact Centre and triage customer request related to Directorate. </w:t>
      </w:r>
    </w:p>
    <w:p w14:paraId="00E34215" w14:textId="77777777" w:rsidR="0071493B" w:rsidRPr="00880BCC" w:rsidRDefault="0071493B" w:rsidP="0071493B">
      <w:pPr>
        <w:numPr>
          <w:ilvl w:val="0"/>
          <w:numId w:val="4"/>
        </w:numPr>
        <w:ind w:left="709"/>
        <w:jc w:val="both"/>
        <w:rPr>
          <w:rFonts w:asciiTheme="minorHAnsi" w:hAnsiTheme="minorHAnsi" w:cs="Arial"/>
          <w:sz w:val="22"/>
          <w:szCs w:val="22"/>
        </w:rPr>
      </w:pPr>
      <w:r w:rsidRPr="00880BCC">
        <w:rPr>
          <w:rFonts w:asciiTheme="minorHAnsi" w:hAnsiTheme="minorHAnsi" w:cs="Arial"/>
          <w:sz w:val="22"/>
          <w:szCs w:val="22"/>
        </w:rPr>
        <w:t>In addition, ensure electronic information and records are managed according to the WA State Records Act 2000 and other relevant legislation in consultation with the Senior Admin/ Records Officer as appropriate to position.</w:t>
      </w:r>
    </w:p>
    <w:p w14:paraId="296AD235" w14:textId="77777777" w:rsidR="0071493B" w:rsidRPr="00880BCC" w:rsidRDefault="0071493B" w:rsidP="0071493B">
      <w:pPr>
        <w:jc w:val="both"/>
        <w:rPr>
          <w:rFonts w:asciiTheme="minorHAnsi" w:hAnsiTheme="minorHAnsi" w:cs="Arial"/>
          <w:sz w:val="22"/>
          <w:szCs w:val="22"/>
        </w:rPr>
      </w:pPr>
      <w:r w:rsidRPr="00880BCC">
        <w:rPr>
          <w:rFonts w:asciiTheme="minorHAnsi" w:hAnsiTheme="minorHAnsi" w:cs="Arial"/>
          <w:sz w:val="22"/>
          <w:szCs w:val="22"/>
        </w:rPr>
        <w:t xml:space="preserve"> </w:t>
      </w:r>
    </w:p>
    <w:p w14:paraId="020F060A" w14:textId="77777777" w:rsidR="0071493B" w:rsidRPr="00880BCC" w:rsidRDefault="0071493B" w:rsidP="0071493B">
      <w:pPr>
        <w:numPr>
          <w:ilvl w:val="0"/>
          <w:numId w:val="3"/>
        </w:numPr>
        <w:jc w:val="both"/>
        <w:rPr>
          <w:rFonts w:asciiTheme="minorHAnsi" w:hAnsiTheme="minorHAnsi" w:cs="Arial"/>
          <w:b/>
          <w:sz w:val="22"/>
          <w:szCs w:val="22"/>
        </w:rPr>
      </w:pPr>
      <w:r w:rsidRPr="00880BCC">
        <w:rPr>
          <w:rFonts w:asciiTheme="minorHAnsi" w:hAnsiTheme="minorHAnsi" w:cs="Arial"/>
          <w:b/>
          <w:sz w:val="22"/>
          <w:szCs w:val="22"/>
        </w:rPr>
        <w:t>Behaviour and Conduct:</w:t>
      </w:r>
    </w:p>
    <w:p w14:paraId="156750E4" w14:textId="77777777" w:rsidR="0071493B" w:rsidRPr="00880BCC" w:rsidRDefault="0071493B" w:rsidP="0071493B">
      <w:pPr>
        <w:numPr>
          <w:ilvl w:val="0"/>
          <w:numId w:val="4"/>
        </w:numPr>
        <w:ind w:left="709"/>
        <w:jc w:val="both"/>
        <w:rPr>
          <w:rFonts w:asciiTheme="minorHAnsi" w:hAnsiTheme="minorHAnsi" w:cs="Arial"/>
          <w:sz w:val="22"/>
          <w:szCs w:val="22"/>
        </w:rPr>
      </w:pPr>
      <w:r w:rsidRPr="00880BCC">
        <w:rPr>
          <w:rFonts w:asciiTheme="minorHAnsi" w:hAnsiTheme="minorHAnsi" w:cs="Arial"/>
          <w:sz w:val="22"/>
          <w:szCs w:val="22"/>
        </w:rPr>
        <w:t>Perform duties efficiently, responsib</w:t>
      </w:r>
      <w:r>
        <w:rPr>
          <w:rFonts w:asciiTheme="minorHAnsi" w:hAnsiTheme="minorHAnsi" w:cs="Arial"/>
          <w:sz w:val="22"/>
          <w:szCs w:val="22"/>
        </w:rPr>
        <w:t xml:space="preserve">ly, </w:t>
      </w:r>
      <w:r w:rsidRPr="00880BCC">
        <w:rPr>
          <w:rFonts w:asciiTheme="minorHAnsi" w:hAnsiTheme="minorHAnsi" w:cs="Arial"/>
          <w:sz w:val="22"/>
          <w:szCs w:val="22"/>
        </w:rPr>
        <w:t>ethically and in accordance with the Shire’s Code of Conduct.</w:t>
      </w:r>
    </w:p>
    <w:p w14:paraId="3796ECD9" w14:textId="77777777" w:rsidR="0071493B" w:rsidRPr="00880BCC" w:rsidRDefault="0071493B" w:rsidP="0071493B">
      <w:pPr>
        <w:numPr>
          <w:ilvl w:val="0"/>
          <w:numId w:val="4"/>
        </w:numPr>
        <w:ind w:left="709"/>
        <w:jc w:val="both"/>
        <w:rPr>
          <w:rFonts w:asciiTheme="minorHAnsi" w:hAnsiTheme="minorHAnsi" w:cs="Arial"/>
          <w:sz w:val="22"/>
          <w:szCs w:val="22"/>
        </w:rPr>
      </w:pPr>
      <w:r>
        <w:rPr>
          <w:rFonts w:asciiTheme="minorHAnsi" w:hAnsiTheme="minorHAnsi" w:cs="Arial"/>
          <w:sz w:val="22"/>
          <w:szCs w:val="22"/>
        </w:rPr>
        <w:t>Creates a positive work environment of energy, professionalism, and innovation.</w:t>
      </w:r>
    </w:p>
    <w:p w14:paraId="34090189" w14:textId="77777777" w:rsidR="0071493B" w:rsidRPr="00880BCC" w:rsidRDefault="0071493B" w:rsidP="0071493B">
      <w:pPr>
        <w:numPr>
          <w:ilvl w:val="0"/>
          <w:numId w:val="4"/>
        </w:numPr>
        <w:ind w:left="709"/>
        <w:jc w:val="both"/>
        <w:rPr>
          <w:rFonts w:asciiTheme="minorHAnsi" w:hAnsiTheme="minorHAnsi" w:cs="Arial"/>
          <w:sz w:val="22"/>
          <w:szCs w:val="22"/>
        </w:rPr>
      </w:pPr>
      <w:r w:rsidRPr="00880BCC">
        <w:rPr>
          <w:rFonts w:asciiTheme="minorHAnsi" w:hAnsiTheme="minorHAnsi" w:cs="Arial"/>
          <w:sz w:val="22"/>
          <w:szCs w:val="22"/>
        </w:rPr>
        <w:t>Ensure that you always maintain and enhance the reputation of Shire of Katanning.</w:t>
      </w:r>
    </w:p>
    <w:p w14:paraId="588CA582" w14:textId="77777777" w:rsidR="0071493B" w:rsidRPr="00880BCC" w:rsidRDefault="0071493B" w:rsidP="0071493B">
      <w:pPr>
        <w:jc w:val="both"/>
        <w:rPr>
          <w:rFonts w:asciiTheme="minorHAnsi" w:hAnsiTheme="minorHAnsi" w:cs="Arial"/>
          <w:b/>
          <w:sz w:val="22"/>
          <w:szCs w:val="22"/>
        </w:rPr>
      </w:pPr>
    </w:p>
    <w:p w14:paraId="26B643AB" w14:textId="1CC4BDF2" w:rsidR="0071493B" w:rsidRPr="00880BCC" w:rsidRDefault="00303664" w:rsidP="0071493B">
      <w:pPr>
        <w:numPr>
          <w:ilvl w:val="0"/>
          <w:numId w:val="3"/>
        </w:numPr>
        <w:jc w:val="both"/>
        <w:rPr>
          <w:rFonts w:asciiTheme="minorHAnsi" w:hAnsiTheme="minorHAnsi" w:cs="Arial"/>
          <w:b/>
          <w:sz w:val="22"/>
          <w:szCs w:val="22"/>
        </w:rPr>
      </w:pPr>
      <w:r>
        <w:rPr>
          <w:rFonts w:asciiTheme="minorHAnsi" w:hAnsiTheme="minorHAnsi" w:cs="Arial"/>
          <w:b/>
          <w:sz w:val="22"/>
          <w:szCs w:val="22"/>
        </w:rPr>
        <w:t>Work</w:t>
      </w:r>
      <w:r w:rsidR="0071493B" w:rsidRPr="00880BCC">
        <w:rPr>
          <w:rFonts w:asciiTheme="minorHAnsi" w:hAnsiTheme="minorHAnsi" w:cs="Arial"/>
          <w:b/>
          <w:sz w:val="22"/>
          <w:szCs w:val="22"/>
        </w:rPr>
        <w:t xml:space="preserve"> Health and Safety and Risk Management Responsibilities</w:t>
      </w:r>
    </w:p>
    <w:p w14:paraId="394ECFFD" w14:textId="77777777" w:rsidR="0071493B" w:rsidRPr="00880BCC" w:rsidRDefault="0071493B" w:rsidP="0071493B">
      <w:pPr>
        <w:numPr>
          <w:ilvl w:val="0"/>
          <w:numId w:val="4"/>
        </w:numPr>
        <w:ind w:left="709"/>
        <w:jc w:val="both"/>
        <w:rPr>
          <w:rFonts w:asciiTheme="minorHAnsi" w:hAnsiTheme="minorHAnsi" w:cs="Arial"/>
          <w:sz w:val="22"/>
          <w:szCs w:val="22"/>
        </w:rPr>
      </w:pPr>
      <w:r w:rsidRPr="00880BCC">
        <w:rPr>
          <w:rFonts w:asciiTheme="minorHAnsi" w:hAnsiTheme="minorHAnsi" w:cs="Arial"/>
          <w:sz w:val="22"/>
          <w:szCs w:val="22"/>
        </w:rPr>
        <w:t xml:space="preserve">Perform work in a safe and healthy manner and abide by the Shire’s and legislated safe work procedures, instructions and safety management practices.  </w:t>
      </w:r>
    </w:p>
    <w:p w14:paraId="1F8DE0B9" w14:textId="77777777" w:rsidR="0071493B" w:rsidRPr="00880BCC" w:rsidRDefault="0071493B" w:rsidP="0071493B">
      <w:pPr>
        <w:numPr>
          <w:ilvl w:val="0"/>
          <w:numId w:val="4"/>
        </w:numPr>
        <w:ind w:left="709"/>
        <w:jc w:val="both"/>
        <w:rPr>
          <w:rFonts w:asciiTheme="minorHAnsi" w:hAnsiTheme="minorHAnsi" w:cs="Arial"/>
          <w:sz w:val="22"/>
          <w:szCs w:val="22"/>
        </w:rPr>
      </w:pPr>
      <w:r w:rsidRPr="00880BCC">
        <w:rPr>
          <w:rFonts w:asciiTheme="minorHAnsi" w:hAnsiTheme="minorHAnsi" w:cs="Arial"/>
          <w:sz w:val="22"/>
          <w:szCs w:val="22"/>
        </w:rPr>
        <w:t>Correct or report unsafe situations, workplace incidents, accidents or damage and use safety equipment and devices as specified.</w:t>
      </w:r>
    </w:p>
    <w:p w14:paraId="20F2DB72" w14:textId="77777777" w:rsidR="0071493B" w:rsidRPr="00880BCC" w:rsidRDefault="0071493B" w:rsidP="0071493B">
      <w:pPr>
        <w:numPr>
          <w:ilvl w:val="0"/>
          <w:numId w:val="4"/>
        </w:numPr>
        <w:ind w:left="709"/>
        <w:jc w:val="both"/>
        <w:rPr>
          <w:rFonts w:asciiTheme="minorHAnsi" w:hAnsiTheme="minorHAnsi" w:cs="Arial"/>
          <w:sz w:val="22"/>
          <w:szCs w:val="22"/>
        </w:rPr>
      </w:pPr>
      <w:r w:rsidRPr="00880BCC">
        <w:rPr>
          <w:rFonts w:asciiTheme="minorHAnsi" w:hAnsiTheme="minorHAnsi" w:cs="Arial"/>
          <w:sz w:val="22"/>
          <w:szCs w:val="22"/>
        </w:rPr>
        <w:t xml:space="preserve">Participate in activities associated with the management of workplace health and safety. </w:t>
      </w:r>
    </w:p>
    <w:p w14:paraId="1FD96DC5" w14:textId="77777777" w:rsidR="0071493B" w:rsidRPr="00880BCC" w:rsidRDefault="0071493B" w:rsidP="0071493B">
      <w:pPr>
        <w:numPr>
          <w:ilvl w:val="0"/>
          <w:numId w:val="4"/>
        </w:numPr>
        <w:ind w:left="709"/>
        <w:jc w:val="both"/>
        <w:rPr>
          <w:rFonts w:asciiTheme="minorHAnsi" w:hAnsiTheme="minorHAnsi" w:cs="Arial"/>
          <w:sz w:val="22"/>
          <w:szCs w:val="22"/>
        </w:rPr>
      </w:pPr>
      <w:r w:rsidRPr="00880BCC">
        <w:rPr>
          <w:rFonts w:asciiTheme="minorHAnsi" w:hAnsiTheme="minorHAnsi" w:cs="Arial"/>
          <w:sz w:val="22"/>
          <w:szCs w:val="22"/>
        </w:rPr>
        <w:t>Use appropriate personal protective equipment as directed.</w:t>
      </w:r>
    </w:p>
    <w:p w14:paraId="7354F1BC" w14:textId="77777777" w:rsidR="0071493B" w:rsidRPr="00880BCC" w:rsidRDefault="0071493B" w:rsidP="0071493B">
      <w:pPr>
        <w:numPr>
          <w:ilvl w:val="0"/>
          <w:numId w:val="4"/>
        </w:numPr>
        <w:ind w:left="709"/>
        <w:jc w:val="both"/>
        <w:rPr>
          <w:rFonts w:asciiTheme="minorHAnsi" w:hAnsiTheme="minorHAnsi" w:cs="Arial"/>
          <w:sz w:val="22"/>
          <w:szCs w:val="22"/>
        </w:rPr>
      </w:pPr>
      <w:r w:rsidRPr="00880BCC">
        <w:rPr>
          <w:rFonts w:asciiTheme="minorHAnsi" w:hAnsiTheme="minorHAnsi" w:cs="Arial"/>
          <w:sz w:val="22"/>
          <w:szCs w:val="22"/>
        </w:rPr>
        <w:t>Comply with the Shire’s Risk Management Policy Procedures</w:t>
      </w:r>
      <w:r>
        <w:rPr>
          <w:rFonts w:asciiTheme="minorHAnsi" w:hAnsiTheme="minorHAnsi" w:cs="Arial"/>
          <w:sz w:val="22"/>
          <w:szCs w:val="22"/>
        </w:rPr>
        <w:t>.</w:t>
      </w:r>
    </w:p>
    <w:p w14:paraId="1CCAAAF7" w14:textId="77777777" w:rsidR="0071493B" w:rsidRPr="00880BCC" w:rsidRDefault="0071493B" w:rsidP="0071493B">
      <w:pPr>
        <w:numPr>
          <w:ilvl w:val="0"/>
          <w:numId w:val="4"/>
        </w:numPr>
        <w:ind w:left="709"/>
        <w:jc w:val="both"/>
        <w:rPr>
          <w:rFonts w:asciiTheme="minorHAnsi" w:hAnsiTheme="minorHAnsi" w:cs="Arial"/>
          <w:sz w:val="22"/>
          <w:szCs w:val="22"/>
        </w:rPr>
      </w:pPr>
      <w:r w:rsidRPr="00880BCC">
        <w:rPr>
          <w:rFonts w:asciiTheme="minorHAnsi" w:hAnsiTheme="minorHAnsi" w:cs="Arial"/>
          <w:sz w:val="22"/>
          <w:szCs w:val="22"/>
        </w:rPr>
        <w:t>Must comply with the Council Work Injury Management Programme</w:t>
      </w:r>
      <w:r>
        <w:rPr>
          <w:rFonts w:asciiTheme="minorHAnsi" w:hAnsiTheme="minorHAnsi" w:cs="Arial"/>
          <w:sz w:val="22"/>
          <w:szCs w:val="22"/>
        </w:rPr>
        <w:t>.</w:t>
      </w:r>
    </w:p>
    <w:p w14:paraId="260D8E57" w14:textId="77777777" w:rsidR="0071493B" w:rsidRPr="00880BCC" w:rsidRDefault="0071493B" w:rsidP="0071493B">
      <w:pPr>
        <w:ind w:left="1152"/>
        <w:jc w:val="both"/>
        <w:rPr>
          <w:rFonts w:asciiTheme="minorHAnsi" w:hAnsiTheme="minorHAnsi" w:cs="Arial"/>
          <w:sz w:val="22"/>
          <w:szCs w:val="22"/>
        </w:rPr>
      </w:pPr>
    </w:p>
    <w:p w14:paraId="711A5374" w14:textId="77777777" w:rsidR="0071493B" w:rsidRPr="00880BCC" w:rsidRDefault="0071493B" w:rsidP="0071493B">
      <w:pPr>
        <w:numPr>
          <w:ilvl w:val="0"/>
          <w:numId w:val="3"/>
        </w:numPr>
        <w:jc w:val="both"/>
        <w:rPr>
          <w:rFonts w:asciiTheme="minorHAnsi" w:hAnsiTheme="minorHAnsi" w:cs="Arial"/>
          <w:b/>
          <w:sz w:val="22"/>
          <w:szCs w:val="22"/>
        </w:rPr>
      </w:pPr>
      <w:r w:rsidRPr="00880BCC">
        <w:rPr>
          <w:rFonts w:asciiTheme="minorHAnsi" w:hAnsiTheme="minorHAnsi" w:cs="Arial"/>
          <w:b/>
          <w:sz w:val="22"/>
          <w:szCs w:val="22"/>
        </w:rPr>
        <w:t>Organisational Relationships</w:t>
      </w:r>
    </w:p>
    <w:p w14:paraId="1A007DA8" w14:textId="77777777" w:rsidR="0071493B" w:rsidRPr="00880BCC" w:rsidRDefault="0071493B" w:rsidP="0071493B">
      <w:pPr>
        <w:ind w:firstLine="349"/>
        <w:jc w:val="both"/>
        <w:rPr>
          <w:rFonts w:asciiTheme="minorHAnsi" w:hAnsiTheme="minorHAnsi" w:cs="Arial"/>
          <w:b/>
          <w:sz w:val="22"/>
          <w:szCs w:val="22"/>
        </w:rPr>
      </w:pPr>
      <w:r w:rsidRPr="00880BCC">
        <w:rPr>
          <w:rFonts w:asciiTheme="minorHAnsi" w:hAnsiTheme="minorHAnsi" w:cs="Arial"/>
          <w:b/>
          <w:sz w:val="22"/>
          <w:szCs w:val="22"/>
        </w:rPr>
        <w:t>Responsible to</w:t>
      </w:r>
    </w:p>
    <w:p w14:paraId="1FE15AE5" w14:textId="202FA655" w:rsidR="0071493B" w:rsidRPr="00AD4020" w:rsidRDefault="0071493B" w:rsidP="0071493B">
      <w:pPr>
        <w:pStyle w:val="ListParagraph"/>
        <w:numPr>
          <w:ilvl w:val="0"/>
          <w:numId w:val="8"/>
        </w:numPr>
        <w:ind w:left="709"/>
        <w:jc w:val="both"/>
        <w:rPr>
          <w:rFonts w:cstheme="minorHAnsi"/>
        </w:rPr>
      </w:pPr>
      <w:r w:rsidRPr="00880BCC">
        <w:rPr>
          <w:rFonts w:cs="Arial"/>
        </w:rPr>
        <w:t xml:space="preserve"> </w:t>
      </w:r>
      <w:r w:rsidR="00303664">
        <w:rPr>
          <w:rFonts w:cstheme="minorHAnsi"/>
        </w:rPr>
        <w:t>General</w:t>
      </w:r>
      <w:r w:rsidRPr="00AD4020">
        <w:rPr>
          <w:rFonts w:cstheme="minorHAnsi"/>
        </w:rPr>
        <w:t xml:space="preserve"> Manager </w:t>
      </w:r>
      <w:r>
        <w:rPr>
          <w:rFonts w:cstheme="minorHAnsi"/>
        </w:rPr>
        <w:t>Infrastructure</w:t>
      </w:r>
      <w:r w:rsidRPr="00AD4020">
        <w:rPr>
          <w:rFonts w:cstheme="minorHAnsi"/>
        </w:rPr>
        <w:t xml:space="preserve"> </w:t>
      </w:r>
      <w:r w:rsidR="00303664">
        <w:rPr>
          <w:rFonts w:cstheme="minorHAnsi"/>
        </w:rPr>
        <w:t>&amp; Strategy</w:t>
      </w:r>
      <w:r w:rsidRPr="00AD4020">
        <w:rPr>
          <w:rFonts w:cstheme="minorHAnsi"/>
        </w:rPr>
        <w:tab/>
      </w:r>
    </w:p>
    <w:p w14:paraId="2368B3E6" w14:textId="77777777" w:rsidR="0071493B" w:rsidRPr="00880BCC" w:rsidRDefault="0071493B" w:rsidP="0071493B">
      <w:pPr>
        <w:numPr>
          <w:ilvl w:val="0"/>
          <w:numId w:val="3"/>
        </w:numPr>
        <w:jc w:val="both"/>
        <w:rPr>
          <w:rFonts w:asciiTheme="minorHAnsi" w:hAnsiTheme="minorHAnsi" w:cs="Arial"/>
          <w:b/>
          <w:sz w:val="22"/>
          <w:szCs w:val="22"/>
        </w:rPr>
      </w:pPr>
      <w:r>
        <w:rPr>
          <w:rFonts w:asciiTheme="minorHAnsi" w:hAnsiTheme="minorHAnsi" w:cs="Arial"/>
          <w:b/>
          <w:sz w:val="22"/>
          <w:szCs w:val="22"/>
        </w:rPr>
        <w:t>Cultivates Productive Working Relationships</w:t>
      </w:r>
    </w:p>
    <w:p w14:paraId="02CA3495" w14:textId="77777777" w:rsidR="0071493B" w:rsidRPr="00880BCC" w:rsidRDefault="0071493B" w:rsidP="0071493B">
      <w:pPr>
        <w:ind w:firstLine="349"/>
        <w:jc w:val="both"/>
        <w:rPr>
          <w:rFonts w:asciiTheme="minorHAnsi" w:hAnsiTheme="minorHAnsi" w:cs="Arial"/>
          <w:b/>
          <w:sz w:val="22"/>
          <w:szCs w:val="22"/>
        </w:rPr>
      </w:pPr>
      <w:r w:rsidRPr="00880BCC">
        <w:rPr>
          <w:rFonts w:asciiTheme="minorHAnsi" w:hAnsiTheme="minorHAnsi" w:cs="Arial"/>
          <w:b/>
          <w:sz w:val="22"/>
          <w:szCs w:val="22"/>
        </w:rPr>
        <w:t xml:space="preserve"> Internal</w:t>
      </w:r>
    </w:p>
    <w:p w14:paraId="224FEA2F" w14:textId="77777777" w:rsidR="0071493B" w:rsidRPr="00880BCC" w:rsidRDefault="0071493B" w:rsidP="0071493B">
      <w:pPr>
        <w:numPr>
          <w:ilvl w:val="0"/>
          <w:numId w:val="5"/>
        </w:numPr>
        <w:rPr>
          <w:rFonts w:asciiTheme="minorHAnsi" w:hAnsiTheme="minorHAnsi" w:cs="Arial"/>
          <w:sz w:val="22"/>
          <w:szCs w:val="22"/>
        </w:rPr>
      </w:pPr>
      <w:r w:rsidRPr="00880BCC">
        <w:rPr>
          <w:rFonts w:asciiTheme="minorHAnsi" w:hAnsiTheme="minorHAnsi" w:cs="Arial"/>
          <w:sz w:val="22"/>
          <w:szCs w:val="22"/>
        </w:rPr>
        <w:t>CEO</w:t>
      </w:r>
    </w:p>
    <w:p w14:paraId="6ED7CD70" w14:textId="349F6FC8" w:rsidR="0071493B" w:rsidRPr="00880BCC" w:rsidRDefault="00303664" w:rsidP="0071493B">
      <w:pPr>
        <w:numPr>
          <w:ilvl w:val="0"/>
          <w:numId w:val="5"/>
        </w:numPr>
        <w:rPr>
          <w:rFonts w:asciiTheme="minorHAnsi" w:hAnsiTheme="minorHAnsi" w:cs="Arial"/>
          <w:sz w:val="22"/>
          <w:szCs w:val="22"/>
        </w:rPr>
      </w:pPr>
      <w:r>
        <w:rPr>
          <w:rFonts w:asciiTheme="minorHAnsi" w:hAnsiTheme="minorHAnsi" w:cs="Arial"/>
          <w:sz w:val="22"/>
          <w:szCs w:val="22"/>
        </w:rPr>
        <w:t>General</w:t>
      </w:r>
      <w:r w:rsidR="0071493B" w:rsidRPr="00880BCC">
        <w:rPr>
          <w:rFonts w:asciiTheme="minorHAnsi" w:hAnsiTheme="minorHAnsi" w:cs="Arial"/>
          <w:sz w:val="22"/>
          <w:szCs w:val="22"/>
        </w:rPr>
        <w:t xml:space="preserve"> Managers</w:t>
      </w:r>
    </w:p>
    <w:p w14:paraId="67F133A7" w14:textId="7F9FCE71" w:rsidR="0071493B" w:rsidRPr="00880BCC" w:rsidRDefault="00FD38B5" w:rsidP="0071493B">
      <w:pPr>
        <w:numPr>
          <w:ilvl w:val="0"/>
          <w:numId w:val="5"/>
        </w:numPr>
        <w:rPr>
          <w:rFonts w:asciiTheme="minorHAnsi" w:hAnsiTheme="minorHAnsi" w:cs="Arial"/>
          <w:sz w:val="22"/>
          <w:szCs w:val="22"/>
        </w:rPr>
      </w:pPr>
      <w:r>
        <w:rPr>
          <w:rFonts w:asciiTheme="minorHAnsi" w:hAnsiTheme="minorHAnsi" w:cs="Arial"/>
          <w:sz w:val="22"/>
          <w:szCs w:val="22"/>
        </w:rPr>
        <w:t>Department Managers</w:t>
      </w:r>
    </w:p>
    <w:p w14:paraId="2B577226" w14:textId="37DAA3F8" w:rsidR="0071493B" w:rsidRPr="00880BCC" w:rsidRDefault="00303664" w:rsidP="0071493B">
      <w:pPr>
        <w:numPr>
          <w:ilvl w:val="0"/>
          <w:numId w:val="5"/>
        </w:numPr>
        <w:rPr>
          <w:rFonts w:asciiTheme="minorHAnsi" w:hAnsiTheme="minorHAnsi" w:cs="Arial"/>
          <w:sz w:val="22"/>
          <w:szCs w:val="22"/>
        </w:rPr>
      </w:pPr>
      <w:r>
        <w:rPr>
          <w:rFonts w:asciiTheme="minorHAnsi" w:hAnsiTheme="minorHAnsi" w:cs="Arial"/>
          <w:sz w:val="22"/>
          <w:szCs w:val="22"/>
        </w:rPr>
        <w:t>WHS</w:t>
      </w:r>
      <w:r w:rsidR="0071493B" w:rsidRPr="00880BCC">
        <w:rPr>
          <w:rFonts w:asciiTheme="minorHAnsi" w:hAnsiTheme="minorHAnsi" w:cs="Arial"/>
          <w:sz w:val="22"/>
          <w:szCs w:val="22"/>
        </w:rPr>
        <w:t xml:space="preserve"> and Risk </w:t>
      </w:r>
      <w:proofErr w:type="spellStart"/>
      <w:r w:rsidR="0071493B" w:rsidRPr="00880BCC">
        <w:rPr>
          <w:rFonts w:asciiTheme="minorHAnsi" w:hAnsiTheme="minorHAnsi" w:cs="Arial"/>
          <w:sz w:val="22"/>
          <w:szCs w:val="22"/>
        </w:rPr>
        <w:t>Co</w:t>
      </w:r>
      <w:r w:rsidR="00FD38B5">
        <w:rPr>
          <w:rFonts w:asciiTheme="minorHAnsi" w:hAnsiTheme="minorHAnsi" w:cs="Arial"/>
          <w:sz w:val="22"/>
          <w:szCs w:val="22"/>
        </w:rPr>
        <w:t>mmitee</w:t>
      </w:r>
      <w:proofErr w:type="spellEnd"/>
    </w:p>
    <w:p w14:paraId="54C2E588" w14:textId="77777777" w:rsidR="0071493B" w:rsidRPr="00880BCC" w:rsidRDefault="0071493B" w:rsidP="0071493B">
      <w:pPr>
        <w:numPr>
          <w:ilvl w:val="0"/>
          <w:numId w:val="5"/>
        </w:numPr>
        <w:rPr>
          <w:rFonts w:asciiTheme="minorHAnsi" w:hAnsiTheme="minorHAnsi" w:cs="Arial"/>
          <w:sz w:val="22"/>
          <w:szCs w:val="22"/>
        </w:rPr>
      </w:pPr>
      <w:r w:rsidRPr="00880BCC">
        <w:rPr>
          <w:rFonts w:asciiTheme="minorHAnsi" w:hAnsiTheme="minorHAnsi" w:cs="Arial"/>
          <w:sz w:val="22"/>
          <w:szCs w:val="22"/>
        </w:rPr>
        <w:t>All Shire employees and volunteers</w:t>
      </w:r>
    </w:p>
    <w:p w14:paraId="53EC886B" w14:textId="77777777" w:rsidR="0071493B" w:rsidRPr="00880BCC" w:rsidRDefault="0071493B" w:rsidP="0071493B">
      <w:pPr>
        <w:ind w:left="720"/>
        <w:rPr>
          <w:rFonts w:asciiTheme="minorHAnsi" w:hAnsiTheme="minorHAnsi" w:cs="Arial"/>
          <w:sz w:val="22"/>
          <w:szCs w:val="22"/>
        </w:rPr>
      </w:pPr>
    </w:p>
    <w:p w14:paraId="343A4DEF" w14:textId="77777777" w:rsidR="0071493B" w:rsidRPr="008D3273" w:rsidRDefault="0071493B" w:rsidP="0071493B">
      <w:pPr>
        <w:ind w:firstLine="349"/>
        <w:jc w:val="both"/>
        <w:rPr>
          <w:rFonts w:cs="Arial"/>
          <w:b/>
        </w:rPr>
      </w:pPr>
      <w:r w:rsidRPr="008D3273">
        <w:rPr>
          <w:rFonts w:asciiTheme="minorHAnsi" w:hAnsiTheme="minorHAnsi" w:cs="Arial"/>
          <w:b/>
          <w:sz w:val="22"/>
          <w:szCs w:val="22"/>
        </w:rPr>
        <w:t>External</w:t>
      </w:r>
      <w:r w:rsidRPr="008D3273">
        <w:rPr>
          <w:rFonts w:cs="Arial"/>
          <w:b/>
        </w:rPr>
        <w:t xml:space="preserve"> </w:t>
      </w:r>
    </w:p>
    <w:p w14:paraId="3BCC943B" w14:textId="77777777" w:rsidR="0071493B" w:rsidRPr="00880BCC" w:rsidRDefault="0071493B" w:rsidP="0071493B">
      <w:pPr>
        <w:numPr>
          <w:ilvl w:val="0"/>
          <w:numId w:val="5"/>
        </w:numPr>
        <w:rPr>
          <w:rFonts w:asciiTheme="minorHAnsi" w:hAnsiTheme="minorHAnsi" w:cs="Arial"/>
          <w:sz w:val="22"/>
          <w:szCs w:val="22"/>
        </w:rPr>
      </w:pPr>
      <w:r w:rsidRPr="00880BCC">
        <w:rPr>
          <w:rFonts w:asciiTheme="minorHAnsi" w:hAnsiTheme="minorHAnsi" w:cs="Arial"/>
          <w:sz w:val="22"/>
          <w:szCs w:val="22"/>
        </w:rPr>
        <w:t>Shire Contractors and Consultants</w:t>
      </w:r>
    </w:p>
    <w:p w14:paraId="325F5D12" w14:textId="77777777" w:rsidR="0071493B" w:rsidRPr="00880BCC" w:rsidRDefault="0071493B" w:rsidP="0071493B">
      <w:pPr>
        <w:numPr>
          <w:ilvl w:val="0"/>
          <w:numId w:val="5"/>
        </w:numPr>
        <w:rPr>
          <w:rFonts w:asciiTheme="minorHAnsi" w:hAnsiTheme="minorHAnsi" w:cs="Arial"/>
          <w:sz w:val="22"/>
          <w:szCs w:val="22"/>
        </w:rPr>
      </w:pPr>
      <w:r w:rsidRPr="00880BCC">
        <w:rPr>
          <w:rFonts w:asciiTheme="minorHAnsi" w:hAnsiTheme="minorHAnsi" w:cs="Arial"/>
          <w:sz w:val="22"/>
          <w:szCs w:val="22"/>
        </w:rPr>
        <w:t>Other Local Governments</w:t>
      </w:r>
    </w:p>
    <w:p w14:paraId="0F8259E1" w14:textId="77777777" w:rsidR="0071493B" w:rsidRPr="00880BCC" w:rsidRDefault="0071493B" w:rsidP="0071493B">
      <w:pPr>
        <w:numPr>
          <w:ilvl w:val="0"/>
          <w:numId w:val="5"/>
        </w:numPr>
        <w:rPr>
          <w:rFonts w:asciiTheme="minorHAnsi" w:hAnsiTheme="minorHAnsi" w:cs="Arial"/>
          <w:sz w:val="22"/>
          <w:szCs w:val="22"/>
        </w:rPr>
      </w:pPr>
      <w:r w:rsidRPr="00880BCC">
        <w:rPr>
          <w:rFonts w:asciiTheme="minorHAnsi" w:hAnsiTheme="minorHAnsi" w:cs="Arial"/>
          <w:sz w:val="22"/>
          <w:szCs w:val="22"/>
        </w:rPr>
        <w:t xml:space="preserve">Suppliers </w:t>
      </w:r>
    </w:p>
    <w:p w14:paraId="16BEB427" w14:textId="77777777" w:rsidR="0071493B" w:rsidRPr="00880BCC" w:rsidRDefault="0071493B" w:rsidP="0071493B">
      <w:pPr>
        <w:numPr>
          <w:ilvl w:val="0"/>
          <w:numId w:val="5"/>
        </w:numPr>
        <w:rPr>
          <w:rFonts w:asciiTheme="minorHAnsi" w:hAnsiTheme="minorHAnsi" w:cs="Arial"/>
          <w:sz w:val="22"/>
          <w:szCs w:val="22"/>
        </w:rPr>
      </w:pPr>
      <w:r w:rsidRPr="00880BCC">
        <w:rPr>
          <w:rFonts w:asciiTheme="minorHAnsi" w:hAnsiTheme="minorHAnsi" w:cs="Arial"/>
          <w:sz w:val="22"/>
          <w:szCs w:val="22"/>
        </w:rPr>
        <w:t xml:space="preserve">Community Groups and General Public </w:t>
      </w:r>
    </w:p>
    <w:p w14:paraId="2D12047A" w14:textId="77777777" w:rsidR="0071493B" w:rsidRPr="00880BCC" w:rsidRDefault="0071493B" w:rsidP="0071493B">
      <w:pPr>
        <w:numPr>
          <w:ilvl w:val="0"/>
          <w:numId w:val="5"/>
        </w:numPr>
        <w:rPr>
          <w:rFonts w:asciiTheme="minorHAnsi" w:hAnsiTheme="minorHAnsi" w:cs="Arial"/>
          <w:sz w:val="22"/>
          <w:szCs w:val="22"/>
        </w:rPr>
      </w:pPr>
      <w:r w:rsidRPr="00880BCC">
        <w:rPr>
          <w:rFonts w:asciiTheme="minorHAnsi" w:hAnsiTheme="minorHAnsi" w:cs="Arial"/>
          <w:sz w:val="22"/>
          <w:szCs w:val="22"/>
        </w:rPr>
        <w:t xml:space="preserve">Government agencies </w:t>
      </w:r>
    </w:p>
    <w:p w14:paraId="27427AAA" w14:textId="77777777" w:rsidR="0071493B" w:rsidRPr="00880BCC" w:rsidRDefault="0071493B" w:rsidP="0071493B">
      <w:pPr>
        <w:numPr>
          <w:ilvl w:val="0"/>
          <w:numId w:val="5"/>
        </w:numPr>
        <w:rPr>
          <w:rFonts w:asciiTheme="minorHAnsi" w:hAnsiTheme="minorHAnsi" w:cs="Arial"/>
          <w:sz w:val="22"/>
          <w:szCs w:val="22"/>
        </w:rPr>
      </w:pPr>
      <w:r w:rsidRPr="00880BCC">
        <w:rPr>
          <w:rFonts w:asciiTheme="minorHAnsi" w:hAnsiTheme="minorHAnsi" w:cs="Arial"/>
          <w:sz w:val="22"/>
          <w:szCs w:val="22"/>
        </w:rPr>
        <w:t xml:space="preserve">Funding Bodies </w:t>
      </w:r>
    </w:p>
    <w:p w14:paraId="3C688408" w14:textId="77777777" w:rsidR="0071493B" w:rsidRPr="00880BCC" w:rsidRDefault="0071493B" w:rsidP="0071493B">
      <w:pPr>
        <w:jc w:val="both"/>
        <w:rPr>
          <w:rFonts w:asciiTheme="minorHAnsi" w:hAnsiTheme="minorHAnsi" w:cs="Arial"/>
          <w:sz w:val="22"/>
          <w:szCs w:val="22"/>
        </w:rPr>
      </w:pPr>
    </w:p>
    <w:p w14:paraId="109DEA32" w14:textId="77777777" w:rsidR="0071493B" w:rsidRPr="00880BCC" w:rsidRDefault="0071493B" w:rsidP="0071493B">
      <w:pPr>
        <w:numPr>
          <w:ilvl w:val="0"/>
          <w:numId w:val="11"/>
        </w:numPr>
        <w:jc w:val="both"/>
        <w:rPr>
          <w:rFonts w:asciiTheme="minorHAnsi" w:hAnsiTheme="minorHAnsi" w:cs="Arial"/>
          <w:b/>
          <w:sz w:val="22"/>
          <w:szCs w:val="22"/>
        </w:rPr>
      </w:pPr>
      <w:r w:rsidRPr="00880BCC">
        <w:rPr>
          <w:rFonts w:asciiTheme="minorHAnsi" w:hAnsiTheme="minorHAnsi" w:cs="Arial"/>
          <w:b/>
          <w:sz w:val="22"/>
          <w:szCs w:val="22"/>
        </w:rPr>
        <w:t xml:space="preserve">Level of Authority </w:t>
      </w:r>
    </w:p>
    <w:p w14:paraId="57E28990" w14:textId="2A5B8860" w:rsidR="0071493B" w:rsidRPr="0071493B" w:rsidRDefault="0071493B" w:rsidP="006E147D">
      <w:pPr>
        <w:numPr>
          <w:ilvl w:val="0"/>
          <w:numId w:val="5"/>
        </w:numPr>
        <w:rPr>
          <w:rFonts w:asciiTheme="minorHAnsi" w:hAnsiTheme="minorHAnsi" w:cs="Arial"/>
          <w:b/>
          <w:sz w:val="22"/>
          <w:szCs w:val="22"/>
        </w:rPr>
      </w:pPr>
      <w:r w:rsidRPr="0071493B">
        <w:rPr>
          <w:rFonts w:asciiTheme="minorHAnsi" w:hAnsiTheme="minorHAnsi" w:cs="Arial"/>
          <w:sz w:val="22"/>
          <w:szCs w:val="22"/>
        </w:rPr>
        <w:t xml:space="preserve">Operates under the general direction of </w:t>
      </w:r>
      <w:r w:rsidR="00303664">
        <w:rPr>
          <w:rFonts w:asciiTheme="minorHAnsi" w:hAnsiTheme="minorHAnsi" w:cs="Arial"/>
          <w:sz w:val="22"/>
          <w:szCs w:val="22"/>
        </w:rPr>
        <w:t>General</w:t>
      </w:r>
      <w:r w:rsidRPr="0071493B">
        <w:rPr>
          <w:rFonts w:asciiTheme="minorHAnsi" w:hAnsiTheme="minorHAnsi" w:cs="Arial"/>
          <w:sz w:val="22"/>
          <w:szCs w:val="22"/>
        </w:rPr>
        <w:t xml:space="preserve"> Manager Infrastructure </w:t>
      </w:r>
      <w:r w:rsidR="00303664">
        <w:rPr>
          <w:rFonts w:asciiTheme="minorHAnsi" w:hAnsiTheme="minorHAnsi" w:cs="Arial"/>
          <w:sz w:val="22"/>
          <w:szCs w:val="22"/>
        </w:rPr>
        <w:t>&amp; Strategy</w:t>
      </w:r>
      <w:r w:rsidRPr="0071493B">
        <w:rPr>
          <w:rFonts w:asciiTheme="minorHAnsi" w:hAnsiTheme="minorHAnsi" w:cs="Arial"/>
          <w:sz w:val="22"/>
          <w:szCs w:val="22"/>
        </w:rPr>
        <w:t>.</w:t>
      </w:r>
      <w:r w:rsidRPr="0071493B">
        <w:rPr>
          <w:rFonts w:asciiTheme="minorHAnsi" w:hAnsiTheme="minorHAnsi" w:cs="Arial"/>
          <w:b/>
          <w:sz w:val="22"/>
          <w:szCs w:val="22"/>
        </w:rPr>
        <w:br/>
      </w:r>
    </w:p>
    <w:p w14:paraId="28C43EFE" w14:textId="77777777" w:rsidR="0071493B" w:rsidRDefault="0071493B" w:rsidP="0071493B">
      <w:pPr>
        <w:numPr>
          <w:ilvl w:val="0"/>
          <w:numId w:val="11"/>
        </w:numPr>
        <w:jc w:val="both"/>
        <w:rPr>
          <w:rFonts w:asciiTheme="minorHAnsi" w:hAnsiTheme="minorHAnsi" w:cs="Arial"/>
          <w:b/>
          <w:sz w:val="22"/>
          <w:szCs w:val="22"/>
        </w:rPr>
      </w:pPr>
      <w:r w:rsidRPr="00880BCC">
        <w:rPr>
          <w:rFonts w:asciiTheme="minorHAnsi" w:hAnsiTheme="minorHAnsi" w:cs="Arial"/>
          <w:b/>
          <w:sz w:val="22"/>
          <w:szCs w:val="22"/>
        </w:rPr>
        <w:t>Selection Criteria</w:t>
      </w:r>
    </w:p>
    <w:p w14:paraId="2E32DC39" w14:textId="77777777" w:rsidR="0071493B" w:rsidRPr="00880BCC" w:rsidRDefault="0071493B" w:rsidP="0071493B">
      <w:pPr>
        <w:jc w:val="both"/>
        <w:rPr>
          <w:rFonts w:asciiTheme="minorHAnsi" w:hAnsiTheme="minorHAnsi" w:cs="Arial"/>
          <w:b/>
          <w:sz w:val="22"/>
          <w:szCs w:val="22"/>
        </w:rPr>
      </w:pPr>
      <w:r>
        <w:rPr>
          <w:rFonts w:asciiTheme="minorHAnsi" w:hAnsiTheme="minorHAnsi" w:cs="Arial"/>
          <w:b/>
          <w:sz w:val="22"/>
          <w:szCs w:val="22"/>
        </w:rPr>
        <w:t>Essential</w:t>
      </w:r>
    </w:p>
    <w:p w14:paraId="70373365" w14:textId="77777777" w:rsidR="0071493B" w:rsidRPr="00AD4020" w:rsidRDefault="0071493B" w:rsidP="0071493B">
      <w:pPr>
        <w:pStyle w:val="ListParagraph"/>
        <w:numPr>
          <w:ilvl w:val="0"/>
          <w:numId w:val="10"/>
        </w:numPr>
        <w:ind w:left="709"/>
        <w:jc w:val="both"/>
        <w:rPr>
          <w:rFonts w:cstheme="minorHAnsi"/>
        </w:rPr>
      </w:pPr>
      <w:r w:rsidRPr="00AD4020">
        <w:rPr>
          <w:rFonts w:cstheme="minorHAnsi"/>
        </w:rPr>
        <w:t>De</w:t>
      </w:r>
      <w:r>
        <w:rPr>
          <w:rFonts w:cstheme="minorHAnsi"/>
        </w:rPr>
        <w:t>veloped customer service and office administrative skills.</w:t>
      </w:r>
    </w:p>
    <w:p w14:paraId="10BBAED8" w14:textId="77777777" w:rsidR="0071493B" w:rsidRPr="00A1179C" w:rsidRDefault="0071493B" w:rsidP="0071493B">
      <w:pPr>
        <w:pStyle w:val="ListParagraph"/>
        <w:numPr>
          <w:ilvl w:val="0"/>
          <w:numId w:val="10"/>
        </w:numPr>
        <w:ind w:left="709"/>
        <w:jc w:val="both"/>
        <w:rPr>
          <w:rFonts w:cstheme="minorHAnsi"/>
        </w:rPr>
      </w:pPr>
      <w:bookmarkStart w:id="1" w:name="_Hlk71699718"/>
      <w:r>
        <w:rPr>
          <w:rFonts w:cstheme="minorHAnsi"/>
        </w:rPr>
        <w:t>Ability to provide sound administrative advice which influences decisions by others, identifying and escalating issues to senior staff members.</w:t>
      </w:r>
    </w:p>
    <w:bookmarkEnd w:id="1"/>
    <w:p w14:paraId="0B2F3F68" w14:textId="77777777" w:rsidR="0071493B" w:rsidRPr="00AD4020" w:rsidRDefault="0071493B" w:rsidP="0071493B">
      <w:pPr>
        <w:pStyle w:val="ListParagraph"/>
        <w:numPr>
          <w:ilvl w:val="0"/>
          <w:numId w:val="10"/>
        </w:numPr>
        <w:ind w:left="709"/>
        <w:jc w:val="both"/>
        <w:rPr>
          <w:rFonts w:cstheme="minorHAnsi"/>
        </w:rPr>
      </w:pPr>
      <w:r>
        <w:rPr>
          <w:rFonts w:cstheme="minorHAnsi"/>
        </w:rPr>
        <w:lastRenderedPageBreak/>
        <w:t>Ability to confidently communicate messages in a clear, concise, and articulate manner, including the ability to tailor communication style and messages to suit the audience.</w:t>
      </w:r>
    </w:p>
    <w:p w14:paraId="2EA02F55" w14:textId="77777777" w:rsidR="0071493B" w:rsidRPr="00AD4020" w:rsidRDefault="0071493B" w:rsidP="0071493B">
      <w:pPr>
        <w:pStyle w:val="ListParagraph"/>
        <w:numPr>
          <w:ilvl w:val="0"/>
          <w:numId w:val="10"/>
        </w:numPr>
        <w:ind w:left="709"/>
        <w:jc w:val="both"/>
        <w:rPr>
          <w:rFonts w:cstheme="minorHAnsi"/>
        </w:rPr>
      </w:pPr>
      <w:r>
        <w:rPr>
          <w:rFonts w:cstheme="minorHAnsi"/>
        </w:rPr>
        <w:t>Computer literacy with experience in Microsoft Office applications.</w:t>
      </w:r>
    </w:p>
    <w:p w14:paraId="52448C58" w14:textId="77777777" w:rsidR="0071493B" w:rsidRPr="00AD4020" w:rsidRDefault="0071493B" w:rsidP="0071493B">
      <w:pPr>
        <w:pStyle w:val="ListParagraph"/>
        <w:numPr>
          <w:ilvl w:val="0"/>
          <w:numId w:val="10"/>
        </w:numPr>
        <w:ind w:left="709"/>
        <w:jc w:val="both"/>
        <w:rPr>
          <w:rFonts w:cstheme="minorHAnsi"/>
        </w:rPr>
      </w:pPr>
      <w:r w:rsidRPr="00AD4020">
        <w:rPr>
          <w:rFonts w:cstheme="minorHAnsi"/>
        </w:rPr>
        <w:t xml:space="preserve">Demonstrated high level of interpersonal, communications, consultation, and negotiations skills. </w:t>
      </w:r>
    </w:p>
    <w:p w14:paraId="2AC8FC37" w14:textId="77777777" w:rsidR="0071493B" w:rsidRPr="00AD4020" w:rsidRDefault="0071493B" w:rsidP="0071493B">
      <w:pPr>
        <w:pStyle w:val="ListParagraph"/>
        <w:numPr>
          <w:ilvl w:val="0"/>
          <w:numId w:val="10"/>
        </w:numPr>
        <w:ind w:left="709"/>
        <w:jc w:val="both"/>
        <w:rPr>
          <w:rFonts w:cstheme="minorHAnsi"/>
        </w:rPr>
      </w:pPr>
      <w:r w:rsidRPr="00AD4020">
        <w:rPr>
          <w:rFonts w:cstheme="minorHAnsi"/>
        </w:rPr>
        <w:t>Demonstrated ability to work both independently and as a</w:t>
      </w:r>
      <w:r>
        <w:rPr>
          <w:rFonts w:cstheme="minorHAnsi"/>
        </w:rPr>
        <w:t xml:space="preserve"> team</w:t>
      </w:r>
      <w:r w:rsidRPr="00AD4020">
        <w:rPr>
          <w:rFonts w:cstheme="minorHAnsi"/>
        </w:rPr>
        <w:t xml:space="preserve"> member/leader</w:t>
      </w:r>
      <w:r>
        <w:rPr>
          <w:rFonts w:cstheme="minorHAnsi"/>
        </w:rPr>
        <w:t>.</w:t>
      </w:r>
    </w:p>
    <w:p w14:paraId="7B808133" w14:textId="77777777" w:rsidR="0071493B" w:rsidRDefault="0071493B" w:rsidP="0071493B">
      <w:pPr>
        <w:pStyle w:val="ListParagraph"/>
        <w:numPr>
          <w:ilvl w:val="0"/>
          <w:numId w:val="10"/>
        </w:numPr>
        <w:ind w:left="709"/>
        <w:jc w:val="both"/>
        <w:rPr>
          <w:rFonts w:cstheme="minorHAnsi"/>
        </w:rPr>
      </w:pPr>
      <w:r w:rsidRPr="00AD4020">
        <w:rPr>
          <w:rFonts w:cstheme="minorHAnsi"/>
        </w:rPr>
        <w:t>Current Class ‘C’ vehicle license.</w:t>
      </w:r>
    </w:p>
    <w:p w14:paraId="0BE97CB7" w14:textId="77777777" w:rsidR="0071493B" w:rsidRPr="00A1179C" w:rsidRDefault="0071493B" w:rsidP="0071493B">
      <w:pPr>
        <w:spacing w:after="200" w:line="276" w:lineRule="auto"/>
        <w:contextualSpacing/>
        <w:jc w:val="both"/>
        <w:rPr>
          <w:rFonts w:asciiTheme="minorHAnsi" w:hAnsiTheme="minorHAnsi" w:cstheme="minorHAnsi"/>
          <w:b/>
          <w:bCs/>
          <w:sz w:val="22"/>
          <w:szCs w:val="22"/>
        </w:rPr>
      </w:pPr>
      <w:r w:rsidRPr="00A1179C">
        <w:rPr>
          <w:rFonts w:asciiTheme="minorHAnsi" w:hAnsiTheme="minorHAnsi" w:cstheme="minorHAnsi"/>
          <w:b/>
          <w:bCs/>
          <w:sz w:val="22"/>
          <w:szCs w:val="22"/>
        </w:rPr>
        <w:t>Desirable</w:t>
      </w:r>
    </w:p>
    <w:p w14:paraId="17621D46" w14:textId="77777777" w:rsidR="0071493B" w:rsidRDefault="0071493B" w:rsidP="0071493B">
      <w:pPr>
        <w:pStyle w:val="ListParagraph"/>
        <w:numPr>
          <w:ilvl w:val="0"/>
          <w:numId w:val="10"/>
        </w:numPr>
        <w:ind w:left="709"/>
        <w:jc w:val="both"/>
        <w:rPr>
          <w:rFonts w:cstheme="minorHAnsi"/>
        </w:rPr>
      </w:pPr>
      <w:r w:rsidRPr="00AD4020">
        <w:rPr>
          <w:rFonts w:cstheme="minorHAnsi"/>
        </w:rPr>
        <w:t>Tertiary qualifications relevant to administration and/or the construction industry or demonstrated relevant working experience in the building and construction industry</w:t>
      </w:r>
      <w:r>
        <w:rPr>
          <w:rFonts w:cstheme="minorHAnsi"/>
        </w:rPr>
        <w:t>.</w:t>
      </w:r>
    </w:p>
    <w:p w14:paraId="2A09C106" w14:textId="77777777" w:rsidR="0071493B" w:rsidRDefault="0071493B" w:rsidP="0071493B">
      <w:pPr>
        <w:pStyle w:val="ListParagraph"/>
        <w:numPr>
          <w:ilvl w:val="0"/>
          <w:numId w:val="10"/>
        </w:numPr>
        <w:ind w:left="709"/>
        <w:jc w:val="both"/>
        <w:rPr>
          <w:rFonts w:cstheme="minorHAnsi"/>
        </w:rPr>
      </w:pPr>
      <w:r>
        <w:rPr>
          <w:rFonts w:cstheme="minorHAnsi"/>
        </w:rPr>
        <w:t>Experience in Council Data and Records Systems (Synergy, Trim, CRM)</w:t>
      </w:r>
    </w:p>
    <w:p w14:paraId="533EDEAB" w14:textId="77777777" w:rsidR="0071493B" w:rsidRDefault="0071493B" w:rsidP="0071493B">
      <w:pPr>
        <w:pStyle w:val="ListParagraph"/>
        <w:numPr>
          <w:ilvl w:val="0"/>
          <w:numId w:val="10"/>
        </w:numPr>
        <w:ind w:left="709"/>
        <w:jc w:val="both"/>
        <w:rPr>
          <w:rFonts w:cstheme="minorHAnsi"/>
        </w:rPr>
      </w:pPr>
      <w:r>
        <w:rPr>
          <w:rFonts w:cstheme="minorHAnsi"/>
        </w:rPr>
        <w:t>Experience working within ISO 9001 or other Quality Management Systems</w:t>
      </w:r>
    </w:p>
    <w:p w14:paraId="2DF117A5" w14:textId="77777777" w:rsidR="0071493B" w:rsidRPr="00A1179C" w:rsidRDefault="0071493B" w:rsidP="0071493B">
      <w:pPr>
        <w:pStyle w:val="ListParagraph"/>
        <w:numPr>
          <w:ilvl w:val="0"/>
          <w:numId w:val="10"/>
        </w:numPr>
        <w:ind w:left="709"/>
        <w:jc w:val="both"/>
        <w:rPr>
          <w:rFonts w:cstheme="minorHAnsi"/>
        </w:rPr>
      </w:pPr>
      <w:r>
        <w:rPr>
          <w:rFonts w:cstheme="minorHAnsi"/>
        </w:rPr>
        <w:t>Experience working within a Risk Management Framework</w:t>
      </w:r>
    </w:p>
    <w:p w14:paraId="1BE5CA94" w14:textId="77777777" w:rsidR="0071493B" w:rsidRPr="00AD4020" w:rsidRDefault="0071493B" w:rsidP="0071493B">
      <w:pPr>
        <w:numPr>
          <w:ilvl w:val="0"/>
          <w:numId w:val="11"/>
        </w:numPr>
        <w:jc w:val="both"/>
        <w:rPr>
          <w:rFonts w:asciiTheme="minorHAnsi" w:hAnsiTheme="minorHAnsi" w:cs="Arial"/>
          <w:b/>
          <w:sz w:val="22"/>
          <w:szCs w:val="22"/>
        </w:rPr>
      </w:pPr>
      <w:r w:rsidRPr="00AD4020">
        <w:rPr>
          <w:rFonts w:asciiTheme="minorHAnsi" w:hAnsiTheme="minorHAnsi" w:cs="Arial"/>
          <w:b/>
          <w:sz w:val="22"/>
          <w:szCs w:val="22"/>
        </w:rPr>
        <w:t>References</w:t>
      </w:r>
    </w:p>
    <w:p w14:paraId="59995705" w14:textId="77777777" w:rsidR="0071493B" w:rsidRPr="005D6305" w:rsidRDefault="0071493B" w:rsidP="0071493B">
      <w:pPr>
        <w:numPr>
          <w:ilvl w:val="0"/>
          <w:numId w:val="4"/>
        </w:numPr>
        <w:ind w:left="709"/>
        <w:jc w:val="both"/>
        <w:rPr>
          <w:rFonts w:ascii="Calibri" w:hAnsi="Calibri" w:cs="Arial"/>
          <w:sz w:val="22"/>
          <w:szCs w:val="22"/>
          <w:lang w:val="en-GB"/>
        </w:rPr>
      </w:pPr>
      <w:r w:rsidRPr="005D6305">
        <w:rPr>
          <w:rFonts w:ascii="Calibri" w:hAnsi="Calibri" w:cs="Arial"/>
          <w:sz w:val="22"/>
          <w:szCs w:val="22"/>
          <w:lang w:val="en-GB"/>
        </w:rPr>
        <w:t>The details of two referees will be requested during the application process.</w:t>
      </w:r>
    </w:p>
    <w:p w14:paraId="37177A62" w14:textId="77777777" w:rsidR="00AA427F" w:rsidRDefault="00AA427F" w:rsidP="00AA427F">
      <w:pPr>
        <w:jc w:val="both"/>
        <w:rPr>
          <w:rFonts w:ascii="Calibri" w:hAnsi="Calibri" w:cs="Arial"/>
          <w:sz w:val="22"/>
          <w:szCs w:val="22"/>
        </w:rPr>
      </w:pPr>
    </w:p>
    <w:p w14:paraId="1ABEE209" w14:textId="77777777" w:rsidR="00AA427F" w:rsidRDefault="00AA427F" w:rsidP="00AA427F">
      <w:pPr>
        <w:jc w:val="both"/>
        <w:rPr>
          <w:rFonts w:ascii="Calibri" w:hAnsi="Calibri" w:cs="Arial"/>
          <w:sz w:val="22"/>
          <w:szCs w:val="22"/>
        </w:rPr>
      </w:pPr>
    </w:p>
    <w:p w14:paraId="27F24458" w14:textId="77777777" w:rsidR="00AA427F" w:rsidRDefault="00AA427F" w:rsidP="00AA427F">
      <w:pPr>
        <w:jc w:val="both"/>
        <w:rPr>
          <w:rFonts w:ascii="Calibri" w:hAnsi="Calibri" w:cs="Arial"/>
          <w:sz w:val="22"/>
          <w:szCs w:val="22"/>
        </w:rPr>
      </w:pPr>
    </w:p>
    <w:p w14:paraId="1434ABFA" w14:textId="77777777" w:rsidR="00AA427F" w:rsidRDefault="00AA427F" w:rsidP="00AA427F">
      <w:pPr>
        <w:jc w:val="both"/>
        <w:rPr>
          <w:rFonts w:ascii="Calibri" w:hAnsi="Calibri" w:cs="Arial"/>
          <w:sz w:val="22"/>
          <w:szCs w:val="22"/>
        </w:rPr>
      </w:pPr>
    </w:p>
    <w:p w14:paraId="43B65EA7" w14:textId="77777777" w:rsidR="00AA427F" w:rsidRDefault="00AA427F" w:rsidP="00AA427F">
      <w:pPr>
        <w:jc w:val="both"/>
        <w:rPr>
          <w:rFonts w:ascii="Calibri" w:hAnsi="Calibri" w:cs="Arial"/>
          <w:sz w:val="22"/>
          <w:szCs w:val="22"/>
        </w:rPr>
      </w:pPr>
    </w:p>
    <w:p w14:paraId="4659F56C" w14:textId="77777777" w:rsidR="00AA427F" w:rsidRDefault="00AA427F" w:rsidP="00AA427F">
      <w:pPr>
        <w:jc w:val="both"/>
        <w:rPr>
          <w:rFonts w:ascii="Calibri" w:hAnsi="Calibri" w:cs="Arial"/>
          <w:sz w:val="22"/>
          <w:szCs w:val="22"/>
        </w:rPr>
      </w:pPr>
    </w:p>
    <w:p w14:paraId="04291864" w14:textId="77777777" w:rsidR="00AA427F" w:rsidRDefault="00AA427F" w:rsidP="00AA427F">
      <w:pPr>
        <w:jc w:val="both"/>
        <w:rPr>
          <w:rFonts w:ascii="Calibri" w:hAnsi="Calibri" w:cs="Arial"/>
          <w:sz w:val="22"/>
          <w:szCs w:val="22"/>
        </w:rPr>
      </w:pPr>
    </w:p>
    <w:p w14:paraId="379953E0" w14:textId="77777777" w:rsidR="00AA427F" w:rsidRDefault="00AA427F" w:rsidP="00AA427F">
      <w:pPr>
        <w:jc w:val="both"/>
        <w:rPr>
          <w:rFonts w:ascii="Calibri" w:hAnsi="Calibri" w:cs="Arial"/>
          <w:sz w:val="22"/>
          <w:szCs w:val="22"/>
        </w:rPr>
      </w:pPr>
    </w:p>
    <w:p w14:paraId="10337DE9" w14:textId="77777777" w:rsidR="00AA427F" w:rsidRDefault="00AA427F" w:rsidP="00AA427F">
      <w:pPr>
        <w:jc w:val="both"/>
        <w:rPr>
          <w:rFonts w:ascii="Calibri" w:hAnsi="Calibri" w:cs="Arial"/>
          <w:sz w:val="22"/>
          <w:szCs w:val="22"/>
        </w:rPr>
      </w:pPr>
    </w:p>
    <w:p w14:paraId="22721CB4" w14:textId="77777777" w:rsidR="00AA427F" w:rsidRDefault="00AA427F" w:rsidP="00AA427F">
      <w:pPr>
        <w:jc w:val="both"/>
        <w:rPr>
          <w:rFonts w:ascii="Calibri" w:hAnsi="Calibri" w:cs="Arial"/>
          <w:sz w:val="22"/>
          <w:szCs w:val="22"/>
        </w:rPr>
      </w:pPr>
    </w:p>
    <w:p w14:paraId="0EC3DCB1" w14:textId="77777777" w:rsidR="00AA427F" w:rsidRDefault="00AA427F" w:rsidP="00AA427F">
      <w:pPr>
        <w:jc w:val="both"/>
        <w:rPr>
          <w:rFonts w:ascii="Calibri" w:hAnsi="Calibri" w:cs="Arial"/>
          <w:sz w:val="22"/>
          <w:szCs w:val="22"/>
        </w:rPr>
      </w:pPr>
    </w:p>
    <w:p w14:paraId="0AF627BA" w14:textId="77777777" w:rsidR="00AA427F" w:rsidRDefault="00AA427F" w:rsidP="00AA427F">
      <w:pPr>
        <w:jc w:val="both"/>
        <w:rPr>
          <w:rFonts w:ascii="Calibri" w:hAnsi="Calibri" w:cs="Arial"/>
          <w:sz w:val="22"/>
          <w:szCs w:val="22"/>
        </w:rPr>
      </w:pPr>
    </w:p>
    <w:p w14:paraId="205ED19B" w14:textId="77777777" w:rsidR="00AA427F" w:rsidRDefault="00AA427F" w:rsidP="00AA427F">
      <w:pPr>
        <w:jc w:val="both"/>
        <w:rPr>
          <w:rFonts w:ascii="Calibri" w:hAnsi="Calibri" w:cs="Arial"/>
          <w:sz w:val="22"/>
          <w:szCs w:val="22"/>
        </w:rPr>
      </w:pPr>
    </w:p>
    <w:p w14:paraId="709BE246" w14:textId="77777777" w:rsidR="00AA427F" w:rsidRDefault="00AA427F" w:rsidP="00AA427F">
      <w:pPr>
        <w:jc w:val="both"/>
        <w:rPr>
          <w:rFonts w:ascii="Calibri" w:hAnsi="Calibri" w:cs="Arial"/>
          <w:sz w:val="22"/>
          <w:szCs w:val="22"/>
        </w:rPr>
      </w:pPr>
    </w:p>
    <w:p w14:paraId="274495C3" w14:textId="77777777" w:rsidR="00AA427F" w:rsidRDefault="00AA427F" w:rsidP="00AA427F">
      <w:pPr>
        <w:jc w:val="both"/>
        <w:rPr>
          <w:rFonts w:ascii="Calibri" w:hAnsi="Calibri" w:cs="Arial"/>
          <w:sz w:val="22"/>
          <w:szCs w:val="22"/>
        </w:rPr>
      </w:pPr>
    </w:p>
    <w:p w14:paraId="0D3216E9" w14:textId="77777777" w:rsidR="00AA427F" w:rsidRDefault="00AA427F" w:rsidP="00AA427F">
      <w:pPr>
        <w:jc w:val="both"/>
        <w:rPr>
          <w:rFonts w:ascii="Calibri" w:hAnsi="Calibri" w:cs="Arial"/>
          <w:sz w:val="22"/>
          <w:szCs w:val="22"/>
        </w:rPr>
      </w:pPr>
    </w:p>
    <w:p w14:paraId="55A59D8B" w14:textId="77777777" w:rsidR="00AA427F" w:rsidRDefault="00AA427F" w:rsidP="00AA427F">
      <w:pPr>
        <w:jc w:val="both"/>
        <w:rPr>
          <w:rFonts w:ascii="Calibri" w:hAnsi="Calibri" w:cs="Arial"/>
          <w:sz w:val="22"/>
          <w:szCs w:val="22"/>
        </w:rPr>
      </w:pPr>
    </w:p>
    <w:p w14:paraId="4D99C07A" w14:textId="77777777" w:rsidR="00AA427F" w:rsidRDefault="00AA427F" w:rsidP="00AA427F">
      <w:pPr>
        <w:jc w:val="both"/>
        <w:rPr>
          <w:rFonts w:ascii="Calibri" w:hAnsi="Calibri" w:cs="Arial"/>
          <w:sz w:val="22"/>
          <w:szCs w:val="22"/>
        </w:rPr>
      </w:pPr>
    </w:p>
    <w:p w14:paraId="1E79E023" w14:textId="77777777" w:rsidR="00AA427F" w:rsidRDefault="00AA427F" w:rsidP="00AA427F">
      <w:pPr>
        <w:jc w:val="both"/>
        <w:rPr>
          <w:rFonts w:ascii="Calibri" w:hAnsi="Calibri" w:cs="Arial"/>
          <w:sz w:val="22"/>
          <w:szCs w:val="22"/>
        </w:rPr>
      </w:pPr>
    </w:p>
    <w:p w14:paraId="4498740F" w14:textId="77777777" w:rsidR="00AA427F" w:rsidRDefault="00AA427F" w:rsidP="00AA427F">
      <w:pPr>
        <w:jc w:val="both"/>
        <w:rPr>
          <w:rFonts w:ascii="Calibri" w:hAnsi="Calibri" w:cs="Arial"/>
          <w:sz w:val="22"/>
          <w:szCs w:val="22"/>
        </w:rPr>
      </w:pPr>
    </w:p>
    <w:p w14:paraId="27A93905" w14:textId="77777777" w:rsidR="00AA427F" w:rsidRDefault="00AA427F" w:rsidP="00AA427F">
      <w:pPr>
        <w:jc w:val="both"/>
        <w:rPr>
          <w:rFonts w:ascii="Calibri" w:hAnsi="Calibri" w:cs="Arial"/>
          <w:sz w:val="22"/>
          <w:szCs w:val="22"/>
        </w:rPr>
      </w:pPr>
    </w:p>
    <w:p w14:paraId="21FD38EE" w14:textId="77777777" w:rsidR="00AA427F" w:rsidRDefault="00AA427F" w:rsidP="00AA427F">
      <w:pPr>
        <w:jc w:val="both"/>
        <w:rPr>
          <w:rFonts w:ascii="Calibri" w:hAnsi="Calibri" w:cs="Arial"/>
          <w:sz w:val="22"/>
          <w:szCs w:val="22"/>
        </w:rPr>
      </w:pPr>
    </w:p>
    <w:p w14:paraId="0A7DBA36" w14:textId="77777777" w:rsidR="00AA427F" w:rsidRDefault="00AA427F" w:rsidP="00AA427F">
      <w:pPr>
        <w:jc w:val="both"/>
        <w:rPr>
          <w:rFonts w:ascii="Calibri" w:hAnsi="Calibri" w:cs="Arial"/>
          <w:sz w:val="22"/>
          <w:szCs w:val="22"/>
        </w:rPr>
      </w:pPr>
    </w:p>
    <w:p w14:paraId="145D627E" w14:textId="77777777" w:rsidR="00AA427F" w:rsidRDefault="00AA427F" w:rsidP="00AA427F">
      <w:pPr>
        <w:jc w:val="both"/>
        <w:rPr>
          <w:rFonts w:ascii="Calibri" w:hAnsi="Calibri" w:cs="Arial"/>
          <w:sz w:val="22"/>
          <w:szCs w:val="22"/>
        </w:rPr>
      </w:pPr>
    </w:p>
    <w:p w14:paraId="5D982A14" w14:textId="77777777" w:rsidR="00AA427F" w:rsidRDefault="00AA427F" w:rsidP="00AA427F">
      <w:pPr>
        <w:jc w:val="both"/>
        <w:rPr>
          <w:rFonts w:ascii="Calibri" w:hAnsi="Calibri" w:cs="Arial"/>
          <w:sz w:val="22"/>
          <w:szCs w:val="22"/>
        </w:rPr>
      </w:pPr>
    </w:p>
    <w:p w14:paraId="319324D9" w14:textId="77777777" w:rsidR="00AA427F" w:rsidRDefault="00AA427F" w:rsidP="00AA427F">
      <w:pPr>
        <w:jc w:val="both"/>
        <w:rPr>
          <w:rFonts w:ascii="Calibri" w:hAnsi="Calibri" w:cs="Arial"/>
          <w:sz w:val="22"/>
          <w:szCs w:val="22"/>
        </w:rPr>
      </w:pPr>
    </w:p>
    <w:p w14:paraId="74F95BAA" w14:textId="77777777" w:rsidR="00AA427F" w:rsidRDefault="00AA427F" w:rsidP="00AA427F">
      <w:pPr>
        <w:jc w:val="both"/>
        <w:rPr>
          <w:rFonts w:ascii="Calibri" w:hAnsi="Calibri" w:cs="Arial"/>
          <w:sz w:val="22"/>
          <w:szCs w:val="22"/>
        </w:rPr>
      </w:pPr>
    </w:p>
    <w:p w14:paraId="1D3E89DD" w14:textId="77777777" w:rsidR="00AA427F" w:rsidRDefault="00AA427F" w:rsidP="00AA427F">
      <w:pPr>
        <w:jc w:val="both"/>
        <w:rPr>
          <w:rFonts w:ascii="Calibri" w:hAnsi="Calibri" w:cs="Arial"/>
          <w:sz w:val="22"/>
          <w:szCs w:val="22"/>
        </w:rPr>
      </w:pPr>
    </w:p>
    <w:p w14:paraId="033B9591" w14:textId="77777777" w:rsidR="00AA427F" w:rsidRDefault="00AA427F">
      <w:pPr>
        <w:rPr>
          <w:rFonts w:ascii="Calibri" w:hAnsi="Calibri" w:cs="Arial"/>
          <w:sz w:val="22"/>
          <w:szCs w:val="22"/>
        </w:rPr>
      </w:pPr>
      <w:r>
        <w:rPr>
          <w:rFonts w:ascii="Calibri" w:hAnsi="Calibri" w:cs="Arial"/>
          <w:sz w:val="22"/>
          <w:szCs w:val="22"/>
        </w:rPr>
        <w:br w:type="page"/>
      </w:r>
    </w:p>
    <w:p w14:paraId="1FE58A95" w14:textId="77777777" w:rsidR="00696186" w:rsidRDefault="00696186" w:rsidP="00FF40D5">
      <w:pPr>
        <w:jc w:val="center"/>
        <w:rPr>
          <w:rFonts w:asciiTheme="minorHAnsi" w:eastAsiaTheme="minorEastAsia" w:hAnsiTheme="minorHAnsi" w:cs="Arial"/>
          <w:sz w:val="22"/>
          <w:szCs w:val="22"/>
        </w:rPr>
      </w:pPr>
      <w:bookmarkStart w:id="2" w:name="_Toc371945909"/>
      <w:r w:rsidRPr="002E329E">
        <w:rPr>
          <w:b/>
          <w:noProof/>
          <w:sz w:val="32"/>
          <w:szCs w:val="20"/>
          <w:u w:val="single"/>
          <w:lang w:eastAsia="en-AU"/>
        </w:rPr>
        <w:lastRenderedPageBreak/>
        <w:drawing>
          <wp:anchor distT="0" distB="0" distL="114300" distR="114300" simplePos="0" relativeHeight="251677696" behindDoc="1" locked="0" layoutInCell="1" allowOverlap="1" wp14:anchorId="5E07A33F" wp14:editId="660EA072">
            <wp:simplePos x="0" y="0"/>
            <wp:positionH relativeFrom="margin">
              <wp:align>center</wp:align>
            </wp:positionH>
            <wp:positionV relativeFrom="paragraph">
              <wp:posOffset>6985</wp:posOffset>
            </wp:positionV>
            <wp:extent cx="2159635" cy="779145"/>
            <wp:effectExtent l="0" t="0" r="0" b="1905"/>
            <wp:wrapTight wrapText="bothSides">
              <wp:wrapPolygon edited="0">
                <wp:start x="0" y="0"/>
                <wp:lineTo x="0" y="21125"/>
                <wp:lineTo x="21340" y="21125"/>
                <wp:lineTo x="21340" y="0"/>
                <wp:lineTo x="0" y="0"/>
              </wp:wrapPolygon>
            </wp:wrapTight>
            <wp:docPr id="9" name="Picture 9" descr="Shire of Katanning_Colour_POS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re of Katanning_Colour_POS [Hir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635" cy="779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0244BB" w14:textId="77777777" w:rsidR="00696186" w:rsidRDefault="00696186" w:rsidP="00FF40D5">
      <w:pPr>
        <w:jc w:val="center"/>
        <w:rPr>
          <w:rFonts w:asciiTheme="minorHAnsi" w:eastAsiaTheme="minorEastAsia" w:hAnsiTheme="minorHAnsi" w:cs="Arial"/>
          <w:sz w:val="22"/>
          <w:szCs w:val="22"/>
        </w:rPr>
      </w:pPr>
    </w:p>
    <w:p w14:paraId="2613992B" w14:textId="77777777" w:rsidR="00696186" w:rsidRDefault="00696186" w:rsidP="00FF40D5">
      <w:pPr>
        <w:jc w:val="center"/>
        <w:rPr>
          <w:rFonts w:asciiTheme="minorHAnsi" w:eastAsiaTheme="minorEastAsia" w:hAnsiTheme="minorHAnsi" w:cs="Arial"/>
          <w:sz w:val="22"/>
          <w:szCs w:val="22"/>
        </w:rPr>
      </w:pPr>
    </w:p>
    <w:p w14:paraId="58E7DB4A" w14:textId="77777777" w:rsidR="00AA427F" w:rsidRDefault="00AA427F" w:rsidP="00FF40D5">
      <w:pPr>
        <w:jc w:val="center"/>
        <w:rPr>
          <w:rFonts w:asciiTheme="minorHAnsi" w:eastAsiaTheme="minorEastAsia" w:hAnsiTheme="minorHAnsi" w:cs="Arial"/>
          <w:sz w:val="22"/>
          <w:szCs w:val="22"/>
        </w:rPr>
      </w:pPr>
    </w:p>
    <w:p w14:paraId="51D48976" w14:textId="77777777" w:rsidR="00AA427F" w:rsidRDefault="00AA427F" w:rsidP="00FF40D5">
      <w:pPr>
        <w:jc w:val="center"/>
        <w:rPr>
          <w:rFonts w:asciiTheme="minorHAnsi" w:eastAsiaTheme="minorEastAsia" w:hAnsiTheme="minorHAnsi" w:cs="Arial"/>
          <w:sz w:val="22"/>
          <w:szCs w:val="22"/>
        </w:rPr>
      </w:pPr>
    </w:p>
    <w:p w14:paraId="61AA5D11" w14:textId="77777777" w:rsidR="00AA427F" w:rsidRDefault="00AA427F" w:rsidP="00FF40D5">
      <w:pPr>
        <w:jc w:val="center"/>
        <w:rPr>
          <w:rFonts w:asciiTheme="minorHAnsi" w:eastAsiaTheme="minorEastAsia" w:hAnsiTheme="minorHAnsi" w:cs="Arial"/>
          <w:sz w:val="22"/>
          <w:szCs w:val="22"/>
        </w:rPr>
      </w:pPr>
    </w:p>
    <w:p w14:paraId="5FC12FEA" w14:textId="77777777" w:rsidR="00FF40D5" w:rsidRDefault="00696186" w:rsidP="00FF40D5">
      <w:pPr>
        <w:jc w:val="center"/>
        <w:rPr>
          <w:rFonts w:asciiTheme="minorHAnsi" w:eastAsiaTheme="minorEastAsia" w:hAnsiTheme="minorHAnsi" w:cs="Arial"/>
          <w:b/>
          <w:sz w:val="28"/>
          <w:szCs w:val="28"/>
        </w:rPr>
      </w:pPr>
      <w:r>
        <w:rPr>
          <w:rFonts w:asciiTheme="minorHAnsi" w:eastAsiaTheme="minorEastAsia" w:hAnsiTheme="minorHAnsi" w:cs="Arial"/>
          <w:b/>
          <w:sz w:val="28"/>
          <w:szCs w:val="28"/>
        </w:rPr>
        <w:t>REMUNERATION DETAILS</w:t>
      </w:r>
    </w:p>
    <w:p w14:paraId="1157FC94" w14:textId="77777777" w:rsidR="00696186" w:rsidRPr="00696186" w:rsidRDefault="00696186" w:rsidP="00FF40D5">
      <w:pPr>
        <w:jc w:val="center"/>
        <w:rPr>
          <w:rFonts w:asciiTheme="minorHAnsi" w:eastAsiaTheme="minorEastAsia" w:hAnsiTheme="minorHAnsi" w:cs="Arial"/>
          <w:b/>
          <w:sz w:val="28"/>
          <w:szCs w:val="28"/>
        </w:rPr>
      </w:pPr>
    </w:p>
    <w:p w14:paraId="778161B3" w14:textId="77777777" w:rsidR="00EF0714" w:rsidRPr="00D12741" w:rsidRDefault="00EF0714" w:rsidP="00EF0714">
      <w:pPr>
        <w:jc w:val="both"/>
        <w:rPr>
          <w:rFonts w:asciiTheme="minorHAnsi" w:hAnsiTheme="minorHAnsi"/>
          <w:sz w:val="22"/>
          <w:szCs w:val="22"/>
        </w:rPr>
      </w:pPr>
      <w:r w:rsidRPr="00D12741">
        <w:rPr>
          <w:rFonts w:asciiTheme="minorHAnsi" w:eastAsiaTheme="majorEastAsia" w:hAnsiTheme="minorHAnsi" w:cstheme="majorBidi"/>
          <w:b/>
          <w:bCs/>
          <w:sz w:val="22"/>
          <w:szCs w:val="22"/>
        </w:rPr>
        <w:t>EMPLOYMENT CONDITIONS</w:t>
      </w:r>
      <w:bookmarkEnd w:id="2"/>
      <w:r w:rsidRPr="00D12741">
        <w:rPr>
          <w:rFonts w:asciiTheme="minorHAnsi" w:eastAsiaTheme="majorEastAsia" w:hAnsiTheme="minorHAnsi" w:cstheme="majorBidi"/>
          <w:b/>
          <w:bCs/>
          <w:sz w:val="22"/>
          <w:szCs w:val="22"/>
        </w:rPr>
        <w:t xml:space="preserve"> </w:t>
      </w:r>
    </w:p>
    <w:tbl>
      <w:tblPr>
        <w:tblStyle w:val="TableGrid"/>
        <w:tblpPr w:leftFromText="180" w:rightFromText="180" w:vertAnchor="text" w:horzAnchor="margin" w:tblpX="108" w:tblpY="330"/>
        <w:tblW w:w="9747" w:type="dxa"/>
        <w:tblLook w:val="04A0" w:firstRow="1" w:lastRow="0" w:firstColumn="1" w:lastColumn="0" w:noHBand="0" w:noVBand="1"/>
      </w:tblPr>
      <w:tblGrid>
        <w:gridCol w:w="2889"/>
        <w:gridCol w:w="6858"/>
      </w:tblGrid>
      <w:tr w:rsidR="00EF0714" w:rsidRPr="00D12741" w14:paraId="3F3E8E96" w14:textId="77777777" w:rsidTr="00B952A2">
        <w:trPr>
          <w:trHeight w:val="411"/>
        </w:trPr>
        <w:tc>
          <w:tcPr>
            <w:tcW w:w="2889" w:type="dxa"/>
          </w:tcPr>
          <w:p w14:paraId="398E091D" w14:textId="77777777" w:rsidR="00EF0714" w:rsidRPr="00D12741" w:rsidRDefault="00EF0714" w:rsidP="00B952A2">
            <w:pPr>
              <w:jc w:val="both"/>
              <w:rPr>
                <w:rFonts w:asciiTheme="minorHAnsi" w:eastAsiaTheme="majorEastAsia" w:hAnsiTheme="minorHAnsi" w:cs="Arial"/>
                <w:b/>
                <w:bCs/>
                <w:sz w:val="22"/>
                <w:szCs w:val="22"/>
              </w:rPr>
            </w:pPr>
            <w:r w:rsidRPr="00D12741">
              <w:rPr>
                <w:rFonts w:asciiTheme="minorHAnsi" w:eastAsiaTheme="majorEastAsia" w:hAnsiTheme="minorHAnsi" w:cs="Arial"/>
                <w:b/>
                <w:bCs/>
                <w:sz w:val="22"/>
                <w:szCs w:val="22"/>
              </w:rPr>
              <w:t>Location</w:t>
            </w:r>
          </w:p>
        </w:tc>
        <w:tc>
          <w:tcPr>
            <w:tcW w:w="6858" w:type="dxa"/>
          </w:tcPr>
          <w:p w14:paraId="19006565" w14:textId="3D615226" w:rsidR="00EF0714" w:rsidRPr="00D12741" w:rsidRDefault="0071493B" w:rsidP="00B952A2">
            <w:pPr>
              <w:jc w:val="both"/>
              <w:rPr>
                <w:rFonts w:asciiTheme="minorHAnsi" w:hAnsiTheme="minorHAnsi"/>
                <w:bCs/>
                <w:sz w:val="22"/>
                <w:szCs w:val="22"/>
              </w:rPr>
            </w:pPr>
            <w:r w:rsidRPr="00D12741">
              <w:rPr>
                <w:rFonts w:asciiTheme="minorHAnsi" w:hAnsiTheme="minorHAnsi"/>
                <w:bCs/>
                <w:sz w:val="22"/>
                <w:szCs w:val="22"/>
              </w:rPr>
              <w:t xml:space="preserve">The position is based at the </w:t>
            </w:r>
            <w:r>
              <w:rPr>
                <w:rFonts w:asciiTheme="minorHAnsi" w:hAnsiTheme="minorHAnsi"/>
                <w:bCs/>
                <w:sz w:val="22"/>
                <w:szCs w:val="22"/>
              </w:rPr>
              <w:t>Shire of Katanning Administration and Civic Centre</w:t>
            </w:r>
          </w:p>
        </w:tc>
      </w:tr>
      <w:tr w:rsidR="00EF0714" w:rsidRPr="00D12741" w14:paraId="1EF37B84" w14:textId="77777777" w:rsidTr="00B952A2">
        <w:trPr>
          <w:trHeight w:val="416"/>
        </w:trPr>
        <w:tc>
          <w:tcPr>
            <w:tcW w:w="2889" w:type="dxa"/>
          </w:tcPr>
          <w:p w14:paraId="5DF0E17D" w14:textId="77777777" w:rsidR="00EF0714" w:rsidRPr="00D12741" w:rsidRDefault="00EF0714" w:rsidP="00B952A2">
            <w:pPr>
              <w:jc w:val="both"/>
              <w:rPr>
                <w:rFonts w:asciiTheme="minorHAnsi" w:eastAsiaTheme="majorEastAsia" w:hAnsiTheme="minorHAnsi" w:cs="Arial"/>
                <w:b/>
                <w:bCs/>
                <w:sz w:val="22"/>
                <w:szCs w:val="22"/>
              </w:rPr>
            </w:pPr>
            <w:r w:rsidRPr="00D12741">
              <w:rPr>
                <w:rFonts w:asciiTheme="minorHAnsi" w:eastAsiaTheme="majorEastAsia" w:hAnsiTheme="minorHAnsi" w:cs="Arial"/>
                <w:b/>
                <w:bCs/>
                <w:sz w:val="22"/>
                <w:szCs w:val="22"/>
              </w:rPr>
              <w:t>Industrial agreement</w:t>
            </w:r>
          </w:p>
        </w:tc>
        <w:tc>
          <w:tcPr>
            <w:tcW w:w="6858" w:type="dxa"/>
          </w:tcPr>
          <w:p w14:paraId="7D075FCF" w14:textId="5551F616" w:rsidR="00EF0714" w:rsidRPr="00D12741" w:rsidRDefault="00EF0714" w:rsidP="00B952A2">
            <w:pPr>
              <w:jc w:val="both"/>
              <w:rPr>
                <w:rFonts w:asciiTheme="minorHAnsi" w:hAnsiTheme="minorHAnsi"/>
                <w:sz w:val="22"/>
                <w:szCs w:val="22"/>
              </w:rPr>
            </w:pPr>
            <w:r w:rsidRPr="00D12741">
              <w:rPr>
                <w:rFonts w:asciiTheme="minorHAnsi" w:hAnsiTheme="minorHAnsi"/>
                <w:sz w:val="22"/>
                <w:szCs w:val="22"/>
              </w:rPr>
              <w:t>Local Government Industry Award 20</w:t>
            </w:r>
            <w:r w:rsidR="005006A6">
              <w:rPr>
                <w:rFonts w:asciiTheme="minorHAnsi" w:hAnsiTheme="minorHAnsi"/>
                <w:sz w:val="22"/>
                <w:szCs w:val="22"/>
              </w:rPr>
              <w:t>20</w:t>
            </w:r>
            <w:r w:rsidR="003701B7">
              <w:rPr>
                <w:rFonts w:asciiTheme="minorHAnsi" w:hAnsiTheme="minorHAnsi"/>
                <w:sz w:val="22"/>
                <w:szCs w:val="22"/>
              </w:rPr>
              <w:t xml:space="preserve">, Level </w:t>
            </w:r>
            <w:r w:rsidR="00146753">
              <w:rPr>
                <w:rFonts w:asciiTheme="minorHAnsi" w:hAnsiTheme="minorHAnsi"/>
                <w:sz w:val="22"/>
                <w:szCs w:val="22"/>
              </w:rPr>
              <w:t>5</w:t>
            </w:r>
          </w:p>
        </w:tc>
      </w:tr>
      <w:tr w:rsidR="00EF0714" w:rsidRPr="00D12741" w14:paraId="2B64E4C7" w14:textId="77777777" w:rsidTr="00B952A2">
        <w:trPr>
          <w:trHeight w:val="422"/>
        </w:trPr>
        <w:tc>
          <w:tcPr>
            <w:tcW w:w="2889" w:type="dxa"/>
          </w:tcPr>
          <w:p w14:paraId="7DD63F68" w14:textId="77777777" w:rsidR="00EF0714" w:rsidRPr="00D12741" w:rsidRDefault="00EF0714" w:rsidP="00B952A2">
            <w:pPr>
              <w:jc w:val="both"/>
              <w:rPr>
                <w:rFonts w:asciiTheme="minorHAnsi" w:eastAsiaTheme="majorEastAsia" w:hAnsiTheme="minorHAnsi" w:cs="Arial"/>
                <w:b/>
                <w:bCs/>
                <w:sz w:val="22"/>
                <w:szCs w:val="22"/>
              </w:rPr>
            </w:pPr>
            <w:r w:rsidRPr="00D12741">
              <w:rPr>
                <w:rFonts w:asciiTheme="minorHAnsi" w:eastAsiaTheme="majorEastAsia" w:hAnsiTheme="minorHAnsi" w:cs="Arial"/>
                <w:b/>
                <w:bCs/>
                <w:sz w:val="22"/>
                <w:szCs w:val="22"/>
              </w:rPr>
              <w:t>Salary</w:t>
            </w:r>
          </w:p>
        </w:tc>
        <w:tc>
          <w:tcPr>
            <w:tcW w:w="6858" w:type="dxa"/>
          </w:tcPr>
          <w:p w14:paraId="1F4B6B6D" w14:textId="573E5E80" w:rsidR="00EF0714" w:rsidRPr="00A4069A" w:rsidRDefault="005006A6" w:rsidP="00B952A2">
            <w:pPr>
              <w:jc w:val="both"/>
              <w:rPr>
                <w:rFonts w:asciiTheme="minorHAnsi" w:hAnsiTheme="minorHAnsi"/>
                <w:bCs/>
                <w:sz w:val="22"/>
                <w:szCs w:val="22"/>
              </w:rPr>
            </w:pPr>
            <w:r>
              <w:rPr>
                <w:rFonts w:asciiTheme="minorHAnsi" w:hAnsiTheme="minorHAnsi"/>
                <w:bCs/>
                <w:sz w:val="22"/>
                <w:szCs w:val="22"/>
              </w:rPr>
              <w:t xml:space="preserve">Up to </w:t>
            </w:r>
            <w:r w:rsidR="00B605DC" w:rsidRPr="009A76D9">
              <w:rPr>
                <w:rFonts w:asciiTheme="minorHAnsi" w:hAnsiTheme="minorHAnsi"/>
                <w:bCs/>
                <w:sz w:val="22"/>
                <w:szCs w:val="22"/>
              </w:rPr>
              <w:t>$</w:t>
            </w:r>
            <w:r>
              <w:rPr>
                <w:rFonts w:asciiTheme="minorHAnsi" w:hAnsiTheme="minorHAnsi"/>
                <w:bCs/>
                <w:sz w:val="22"/>
                <w:szCs w:val="22"/>
              </w:rPr>
              <w:t>30.16</w:t>
            </w:r>
            <w:r w:rsidR="00B605DC">
              <w:rPr>
                <w:rFonts w:asciiTheme="minorHAnsi" w:hAnsiTheme="minorHAnsi"/>
                <w:bCs/>
                <w:sz w:val="22"/>
                <w:szCs w:val="22"/>
              </w:rPr>
              <w:t xml:space="preserve"> </w:t>
            </w:r>
            <w:r w:rsidR="00146753">
              <w:rPr>
                <w:rFonts w:asciiTheme="minorHAnsi" w:hAnsiTheme="minorHAnsi"/>
                <w:bCs/>
                <w:sz w:val="22"/>
                <w:szCs w:val="22"/>
              </w:rPr>
              <w:t>per hour</w:t>
            </w:r>
            <w:r w:rsidR="00B605DC">
              <w:rPr>
                <w:rFonts w:asciiTheme="minorHAnsi" w:hAnsiTheme="minorHAnsi"/>
                <w:bCs/>
                <w:sz w:val="22"/>
                <w:szCs w:val="22"/>
              </w:rPr>
              <w:t>, depending on qualifications and experience.</w:t>
            </w:r>
          </w:p>
        </w:tc>
      </w:tr>
      <w:tr w:rsidR="006536AC" w:rsidRPr="00D12741" w14:paraId="1EFFD30D" w14:textId="77777777" w:rsidTr="00B952A2">
        <w:trPr>
          <w:trHeight w:val="422"/>
        </w:trPr>
        <w:tc>
          <w:tcPr>
            <w:tcW w:w="2889" w:type="dxa"/>
          </w:tcPr>
          <w:p w14:paraId="58A97843" w14:textId="77777777" w:rsidR="006536AC" w:rsidRPr="00D12741" w:rsidRDefault="006536AC" w:rsidP="00B952A2">
            <w:pPr>
              <w:jc w:val="both"/>
              <w:rPr>
                <w:rFonts w:asciiTheme="minorHAnsi" w:eastAsiaTheme="majorEastAsia" w:hAnsiTheme="minorHAnsi" w:cs="Arial"/>
                <w:b/>
                <w:bCs/>
                <w:sz w:val="22"/>
                <w:szCs w:val="22"/>
              </w:rPr>
            </w:pPr>
            <w:r>
              <w:rPr>
                <w:rFonts w:asciiTheme="minorHAnsi" w:eastAsiaTheme="majorEastAsia" w:hAnsiTheme="minorHAnsi" w:cs="Arial"/>
                <w:b/>
                <w:bCs/>
                <w:sz w:val="22"/>
                <w:szCs w:val="22"/>
              </w:rPr>
              <w:t>Employment Basis</w:t>
            </w:r>
          </w:p>
        </w:tc>
        <w:tc>
          <w:tcPr>
            <w:tcW w:w="6858" w:type="dxa"/>
          </w:tcPr>
          <w:p w14:paraId="78779799" w14:textId="1C0DD084" w:rsidR="006536AC" w:rsidRDefault="0071493B" w:rsidP="00B952A2">
            <w:pPr>
              <w:jc w:val="both"/>
              <w:rPr>
                <w:rFonts w:asciiTheme="minorHAnsi" w:hAnsiTheme="minorHAnsi"/>
                <w:bCs/>
                <w:sz w:val="22"/>
                <w:szCs w:val="22"/>
              </w:rPr>
            </w:pPr>
            <w:r>
              <w:rPr>
                <w:rFonts w:asciiTheme="minorHAnsi" w:hAnsiTheme="minorHAnsi"/>
                <w:bCs/>
                <w:sz w:val="22"/>
                <w:szCs w:val="22"/>
              </w:rPr>
              <w:t>Full time</w:t>
            </w:r>
            <w:r w:rsidR="001275BD">
              <w:rPr>
                <w:rFonts w:asciiTheme="minorHAnsi" w:hAnsiTheme="minorHAnsi"/>
                <w:bCs/>
                <w:sz w:val="22"/>
                <w:szCs w:val="22"/>
              </w:rPr>
              <w:t>.</w:t>
            </w:r>
          </w:p>
        </w:tc>
      </w:tr>
      <w:tr w:rsidR="00696186" w:rsidRPr="00D12741" w14:paraId="738B1B4D" w14:textId="77777777" w:rsidTr="00B952A2">
        <w:trPr>
          <w:trHeight w:val="326"/>
        </w:trPr>
        <w:tc>
          <w:tcPr>
            <w:tcW w:w="2889" w:type="dxa"/>
          </w:tcPr>
          <w:p w14:paraId="575066F9" w14:textId="77777777" w:rsidR="00696186" w:rsidRPr="00D12741" w:rsidRDefault="00696186" w:rsidP="00B952A2">
            <w:pPr>
              <w:jc w:val="both"/>
              <w:rPr>
                <w:rFonts w:asciiTheme="minorHAnsi" w:eastAsiaTheme="majorEastAsia" w:hAnsiTheme="minorHAnsi" w:cs="Arial"/>
                <w:b/>
                <w:bCs/>
                <w:sz w:val="22"/>
                <w:szCs w:val="22"/>
              </w:rPr>
            </w:pPr>
            <w:r w:rsidRPr="00D12741">
              <w:rPr>
                <w:rFonts w:asciiTheme="minorHAnsi" w:eastAsiaTheme="majorEastAsia" w:hAnsiTheme="minorHAnsi" w:cs="Arial"/>
                <w:b/>
                <w:bCs/>
                <w:sz w:val="22"/>
                <w:szCs w:val="22"/>
              </w:rPr>
              <w:t>Superannuation</w:t>
            </w:r>
          </w:p>
        </w:tc>
        <w:tc>
          <w:tcPr>
            <w:tcW w:w="6858" w:type="dxa"/>
          </w:tcPr>
          <w:p w14:paraId="428B42B6" w14:textId="053AD414" w:rsidR="00696186" w:rsidRPr="00D12741" w:rsidRDefault="00696186" w:rsidP="00B952A2">
            <w:pPr>
              <w:jc w:val="both"/>
              <w:rPr>
                <w:rFonts w:asciiTheme="minorHAnsi" w:hAnsiTheme="minorHAnsi"/>
                <w:bCs/>
                <w:sz w:val="22"/>
                <w:szCs w:val="22"/>
              </w:rPr>
            </w:pPr>
            <w:r w:rsidRPr="00D12741">
              <w:rPr>
                <w:rFonts w:asciiTheme="minorHAnsi" w:hAnsiTheme="minorHAnsi"/>
                <w:bCs/>
                <w:sz w:val="22"/>
                <w:szCs w:val="22"/>
                <w:lang w:val="en-US"/>
              </w:rPr>
              <w:t>Superannuation of up to 1</w:t>
            </w:r>
            <w:r w:rsidR="005006A6">
              <w:rPr>
                <w:rFonts w:asciiTheme="minorHAnsi" w:hAnsiTheme="minorHAnsi"/>
                <w:bCs/>
                <w:sz w:val="22"/>
                <w:szCs w:val="22"/>
                <w:lang w:val="en-US"/>
              </w:rPr>
              <w:t>4</w:t>
            </w:r>
            <w:r w:rsidR="00D10BEE">
              <w:rPr>
                <w:rFonts w:asciiTheme="minorHAnsi" w:hAnsiTheme="minorHAnsi"/>
                <w:bCs/>
                <w:sz w:val="22"/>
                <w:szCs w:val="22"/>
                <w:lang w:val="en-US"/>
              </w:rPr>
              <w:t>.5</w:t>
            </w:r>
            <w:r w:rsidRPr="00D12741">
              <w:rPr>
                <w:rFonts w:asciiTheme="minorHAnsi" w:hAnsiTheme="minorHAnsi"/>
                <w:bCs/>
                <w:sz w:val="22"/>
                <w:szCs w:val="22"/>
                <w:lang w:val="en-US"/>
              </w:rPr>
              <w:t xml:space="preserve">% based on </w:t>
            </w:r>
            <w:r w:rsidR="00C92482">
              <w:rPr>
                <w:rFonts w:asciiTheme="minorHAnsi" w:hAnsiTheme="minorHAnsi"/>
                <w:bCs/>
                <w:sz w:val="22"/>
                <w:szCs w:val="22"/>
                <w:lang w:val="en-US"/>
              </w:rPr>
              <w:t>1</w:t>
            </w:r>
            <w:r w:rsidR="005006A6">
              <w:rPr>
                <w:rFonts w:asciiTheme="minorHAnsi" w:hAnsiTheme="minorHAnsi"/>
                <w:bCs/>
                <w:sz w:val="22"/>
                <w:szCs w:val="22"/>
                <w:lang w:val="en-US"/>
              </w:rPr>
              <w:t>1</w:t>
            </w:r>
            <w:r w:rsidR="00D10BEE">
              <w:rPr>
                <w:rFonts w:asciiTheme="minorHAnsi" w:hAnsiTheme="minorHAnsi"/>
                <w:bCs/>
                <w:sz w:val="22"/>
                <w:szCs w:val="22"/>
                <w:lang w:val="en-US"/>
              </w:rPr>
              <w:t>.5</w:t>
            </w:r>
            <w:r w:rsidRPr="00D12741">
              <w:rPr>
                <w:rFonts w:asciiTheme="minorHAnsi" w:hAnsiTheme="minorHAnsi"/>
                <w:bCs/>
                <w:sz w:val="22"/>
                <w:szCs w:val="22"/>
                <w:lang w:val="en-US"/>
              </w:rPr>
              <w:t xml:space="preserve">% superannuation guarantee contributions and up to an additional 3% contingent upon the employee contributing </w:t>
            </w:r>
            <w:r w:rsidR="0071493B">
              <w:rPr>
                <w:rFonts w:asciiTheme="minorHAnsi" w:hAnsiTheme="minorHAnsi"/>
                <w:bCs/>
                <w:sz w:val="22"/>
                <w:szCs w:val="22"/>
                <w:lang w:val="en-US"/>
              </w:rPr>
              <w:t>3</w:t>
            </w:r>
            <w:r w:rsidRPr="00D12741">
              <w:rPr>
                <w:rFonts w:asciiTheme="minorHAnsi" w:hAnsiTheme="minorHAnsi"/>
                <w:bCs/>
                <w:sz w:val="22"/>
                <w:szCs w:val="22"/>
                <w:lang w:val="en-US"/>
              </w:rPr>
              <w:t>%. Salary Sacrifice is available on the employee’s contributions.</w:t>
            </w:r>
          </w:p>
        </w:tc>
      </w:tr>
      <w:tr w:rsidR="00696186" w:rsidRPr="00D12741" w14:paraId="6078C909" w14:textId="77777777" w:rsidTr="00696186">
        <w:trPr>
          <w:trHeight w:val="472"/>
        </w:trPr>
        <w:tc>
          <w:tcPr>
            <w:tcW w:w="2889" w:type="dxa"/>
          </w:tcPr>
          <w:p w14:paraId="3AA35B59" w14:textId="77777777" w:rsidR="00696186" w:rsidRPr="00D12741" w:rsidRDefault="00696186" w:rsidP="00B952A2">
            <w:pPr>
              <w:jc w:val="both"/>
              <w:rPr>
                <w:rFonts w:asciiTheme="minorHAnsi" w:eastAsiaTheme="majorEastAsia" w:hAnsiTheme="minorHAnsi" w:cs="Arial"/>
                <w:b/>
                <w:bCs/>
                <w:sz w:val="22"/>
                <w:szCs w:val="22"/>
              </w:rPr>
            </w:pPr>
            <w:r w:rsidRPr="00D12741">
              <w:rPr>
                <w:rFonts w:asciiTheme="minorHAnsi" w:eastAsiaTheme="majorEastAsia" w:hAnsiTheme="minorHAnsi" w:cs="Arial"/>
                <w:b/>
                <w:bCs/>
                <w:sz w:val="22"/>
                <w:szCs w:val="22"/>
              </w:rPr>
              <w:t>Annual leave</w:t>
            </w:r>
          </w:p>
        </w:tc>
        <w:tc>
          <w:tcPr>
            <w:tcW w:w="6858" w:type="dxa"/>
          </w:tcPr>
          <w:p w14:paraId="27F44145" w14:textId="77777777" w:rsidR="00696186" w:rsidRPr="00D12741" w:rsidRDefault="00696186" w:rsidP="00B952A2">
            <w:pPr>
              <w:jc w:val="both"/>
              <w:rPr>
                <w:rFonts w:asciiTheme="minorHAnsi" w:hAnsiTheme="minorHAnsi"/>
                <w:bCs/>
                <w:sz w:val="22"/>
                <w:szCs w:val="22"/>
              </w:rPr>
            </w:pPr>
            <w:r w:rsidRPr="00696186">
              <w:rPr>
                <w:rFonts w:asciiTheme="minorHAnsi" w:hAnsiTheme="minorHAnsi"/>
                <w:bCs/>
                <w:sz w:val="22"/>
                <w:szCs w:val="22"/>
                <w:lang w:val="en-US"/>
              </w:rPr>
              <w:t>4 weeks leave paid annually</w:t>
            </w:r>
            <w:r>
              <w:rPr>
                <w:rFonts w:cs="Arial"/>
                <w:lang w:eastAsia="en-AU"/>
              </w:rPr>
              <w:t>.</w:t>
            </w:r>
          </w:p>
        </w:tc>
      </w:tr>
      <w:tr w:rsidR="00696186" w:rsidRPr="00D12741" w14:paraId="0C7281D8" w14:textId="77777777" w:rsidTr="00B952A2">
        <w:trPr>
          <w:trHeight w:val="271"/>
        </w:trPr>
        <w:tc>
          <w:tcPr>
            <w:tcW w:w="2889" w:type="dxa"/>
          </w:tcPr>
          <w:p w14:paraId="14C5375D" w14:textId="77777777" w:rsidR="00696186" w:rsidRPr="00D12741" w:rsidRDefault="00696186" w:rsidP="00B952A2">
            <w:pPr>
              <w:rPr>
                <w:rFonts w:asciiTheme="minorHAnsi" w:eastAsiaTheme="majorEastAsia" w:hAnsiTheme="minorHAnsi" w:cs="Arial"/>
                <w:b/>
                <w:bCs/>
                <w:sz w:val="22"/>
                <w:szCs w:val="22"/>
              </w:rPr>
            </w:pPr>
            <w:r w:rsidRPr="00D12741">
              <w:rPr>
                <w:rFonts w:asciiTheme="minorHAnsi" w:eastAsiaTheme="majorEastAsia" w:hAnsiTheme="minorHAnsi" w:cs="Arial"/>
                <w:b/>
                <w:bCs/>
                <w:sz w:val="22"/>
                <w:szCs w:val="22"/>
              </w:rPr>
              <w:t>Personal/carer’s leave (recognised as sick leave)</w:t>
            </w:r>
          </w:p>
          <w:p w14:paraId="6CE99D22" w14:textId="77777777" w:rsidR="00696186" w:rsidRPr="00D12741" w:rsidRDefault="00696186" w:rsidP="00B952A2">
            <w:pPr>
              <w:jc w:val="both"/>
              <w:rPr>
                <w:rFonts w:asciiTheme="minorHAnsi" w:eastAsiaTheme="majorEastAsia" w:hAnsiTheme="minorHAnsi" w:cs="Arial"/>
                <w:b/>
                <w:bCs/>
                <w:sz w:val="22"/>
                <w:szCs w:val="22"/>
              </w:rPr>
            </w:pPr>
          </w:p>
          <w:p w14:paraId="593E23F3" w14:textId="77777777" w:rsidR="00696186" w:rsidRPr="00D12741" w:rsidRDefault="00696186" w:rsidP="00B952A2">
            <w:pPr>
              <w:rPr>
                <w:rFonts w:asciiTheme="minorHAnsi" w:eastAsiaTheme="majorEastAsia" w:hAnsiTheme="minorHAnsi" w:cs="Arial"/>
                <w:b/>
                <w:bCs/>
                <w:sz w:val="22"/>
                <w:szCs w:val="22"/>
              </w:rPr>
            </w:pPr>
            <w:r w:rsidRPr="00D12741">
              <w:rPr>
                <w:rFonts w:asciiTheme="minorHAnsi" w:eastAsiaTheme="majorEastAsia" w:hAnsiTheme="minorHAnsi" w:cs="Arial"/>
                <w:b/>
                <w:bCs/>
                <w:sz w:val="22"/>
                <w:szCs w:val="22"/>
              </w:rPr>
              <w:t>Compassionate Leave</w:t>
            </w:r>
          </w:p>
        </w:tc>
        <w:tc>
          <w:tcPr>
            <w:tcW w:w="6858" w:type="dxa"/>
          </w:tcPr>
          <w:p w14:paraId="3FF61232" w14:textId="77777777" w:rsidR="00696186" w:rsidRPr="00D12741" w:rsidRDefault="00696186" w:rsidP="00B952A2">
            <w:pPr>
              <w:jc w:val="both"/>
              <w:textAlignment w:val="top"/>
              <w:rPr>
                <w:rFonts w:asciiTheme="minorHAnsi" w:hAnsiTheme="minorHAnsi" w:cs="Arial"/>
                <w:sz w:val="22"/>
                <w:szCs w:val="22"/>
                <w:lang w:eastAsia="en-AU"/>
              </w:rPr>
            </w:pPr>
            <w:r w:rsidRPr="00D12741">
              <w:rPr>
                <w:rFonts w:asciiTheme="minorHAnsi" w:hAnsiTheme="minorHAnsi" w:cs="Arial"/>
                <w:sz w:val="22"/>
                <w:szCs w:val="22"/>
                <w:lang w:eastAsia="en-AU"/>
              </w:rPr>
              <w:t>Paid personal leave</w:t>
            </w:r>
            <w:r w:rsidR="008D3273">
              <w:rPr>
                <w:rFonts w:asciiTheme="minorHAnsi" w:hAnsiTheme="minorHAnsi" w:cs="Arial"/>
                <w:sz w:val="22"/>
                <w:szCs w:val="22"/>
                <w:lang w:eastAsia="en-AU"/>
              </w:rPr>
              <w:t xml:space="preserve"> is available to employees for illness or injury,</w:t>
            </w:r>
            <w:r w:rsidRPr="00D12741">
              <w:rPr>
                <w:rFonts w:asciiTheme="minorHAnsi" w:hAnsiTheme="minorHAnsi" w:cs="Arial"/>
                <w:sz w:val="22"/>
                <w:szCs w:val="22"/>
                <w:lang w:eastAsia="en-AU"/>
              </w:rPr>
              <w:t xml:space="preserve"> </w:t>
            </w:r>
            <w:r w:rsidR="008D3273">
              <w:rPr>
                <w:rFonts w:asciiTheme="minorHAnsi" w:hAnsiTheme="minorHAnsi" w:cs="Arial"/>
                <w:sz w:val="22"/>
                <w:szCs w:val="22"/>
                <w:lang w:eastAsia="en-AU"/>
              </w:rPr>
              <w:t>c</w:t>
            </w:r>
            <w:r w:rsidRPr="00D12741">
              <w:rPr>
                <w:rFonts w:asciiTheme="minorHAnsi" w:hAnsiTheme="minorHAnsi" w:cs="Arial"/>
                <w:sz w:val="22"/>
                <w:szCs w:val="22"/>
                <w:lang w:eastAsia="en-AU"/>
              </w:rPr>
              <w:t xml:space="preserve">aring for immediate family or </w:t>
            </w:r>
            <w:proofErr w:type="gramStart"/>
            <w:r w:rsidRPr="00D12741">
              <w:rPr>
                <w:rFonts w:asciiTheme="minorHAnsi" w:hAnsiTheme="minorHAnsi" w:cs="Arial"/>
                <w:sz w:val="22"/>
                <w:szCs w:val="22"/>
                <w:lang w:eastAsia="en-AU"/>
              </w:rPr>
              <w:t>house hold</w:t>
            </w:r>
            <w:proofErr w:type="gramEnd"/>
            <w:r w:rsidRPr="00D12741">
              <w:rPr>
                <w:rFonts w:asciiTheme="minorHAnsi" w:hAnsiTheme="minorHAnsi" w:cs="Arial"/>
                <w:sz w:val="22"/>
                <w:szCs w:val="22"/>
                <w:lang w:eastAsia="en-AU"/>
              </w:rPr>
              <w:t xml:space="preserve"> members who are ill and require care</w:t>
            </w:r>
            <w:r w:rsidR="001275BD">
              <w:rPr>
                <w:rFonts w:asciiTheme="minorHAnsi" w:hAnsiTheme="minorHAnsi" w:cs="Arial"/>
                <w:sz w:val="22"/>
                <w:szCs w:val="22"/>
                <w:lang w:eastAsia="en-AU"/>
              </w:rPr>
              <w:t>.</w:t>
            </w:r>
          </w:p>
          <w:p w14:paraId="5E24D7BD" w14:textId="77777777" w:rsidR="00696186" w:rsidRPr="00D12741" w:rsidRDefault="00696186" w:rsidP="00B952A2">
            <w:pPr>
              <w:jc w:val="both"/>
              <w:rPr>
                <w:rFonts w:asciiTheme="minorHAnsi" w:hAnsiTheme="minorHAnsi" w:cs="Arial"/>
                <w:sz w:val="22"/>
                <w:szCs w:val="22"/>
                <w:lang w:eastAsia="en-AU"/>
              </w:rPr>
            </w:pPr>
          </w:p>
          <w:p w14:paraId="467543C1" w14:textId="77777777" w:rsidR="00696186" w:rsidRDefault="00696186" w:rsidP="00B952A2">
            <w:pPr>
              <w:jc w:val="both"/>
              <w:textAlignment w:val="top"/>
              <w:rPr>
                <w:rFonts w:asciiTheme="minorHAnsi" w:hAnsiTheme="minorHAnsi" w:cs="Arial"/>
                <w:sz w:val="22"/>
                <w:szCs w:val="22"/>
                <w:lang w:eastAsia="en-AU"/>
              </w:rPr>
            </w:pPr>
            <w:r w:rsidRPr="00D12741">
              <w:rPr>
                <w:rFonts w:asciiTheme="minorHAnsi" w:hAnsiTheme="minorHAnsi" w:cs="Arial"/>
                <w:sz w:val="22"/>
                <w:szCs w:val="22"/>
                <w:lang w:eastAsia="en-AU"/>
              </w:rPr>
              <w:t>2 days paid leave per occasion for: Spending time with a member if an immediate family or household who has a serious illness or injury. Death of a member of immediate family</w:t>
            </w:r>
            <w:r w:rsidR="001275BD">
              <w:rPr>
                <w:rFonts w:asciiTheme="minorHAnsi" w:hAnsiTheme="minorHAnsi" w:cs="Arial"/>
                <w:sz w:val="22"/>
                <w:szCs w:val="22"/>
                <w:lang w:eastAsia="en-AU"/>
              </w:rPr>
              <w:t>.</w:t>
            </w:r>
          </w:p>
          <w:p w14:paraId="1BB511A4" w14:textId="77777777" w:rsidR="00696186" w:rsidRPr="00D12741" w:rsidRDefault="00696186" w:rsidP="00B952A2">
            <w:pPr>
              <w:jc w:val="both"/>
              <w:textAlignment w:val="top"/>
              <w:rPr>
                <w:rFonts w:asciiTheme="minorHAnsi" w:hAnsiTheme="minorHAnsi" w:cs="Arial"/>
                <w:sz w:val="22"/>
                <w:szCs w:val="22"/>
                <w:lang w:eastAsia="en-AU"/>
              </w:rPr>
            </w:pPr>
          </w:p>
        </w:tc>
      </w:tr>
      <w:tr w:rsidR="00696186" w:rsidRPr="00D12741" w14:paraId="72D17C05" w14:textId="77777777" w:rsidTr="00B952A2">
        <w:trPr>
          <w:trHeight w:val="271"/>
        </w:trPr>
        <w:tc>
          <w:tcPr>
            <w:tcW w:w="2889" w:type="dxa"/>
          </w:tcPr>
          <w:p w14:paraId="1FEBF6F7" w14:textId="77777777" w:rsidR="00696186" w:rsidRPr="00D12741" w:rsidRDefault="00696186" w:rsidP="00B952A2">
            <w:pPr>
              <w:rPr>
                <w:rFonts w:asciiTheme="minorHAnsi" w:eastAsiaTheme="majorEastAsia" w:hAnsiTheme="minorHAnsi" w:cs="Arial"/>
                <w:b/>
                <w:bCs/>
                <w:sz w:val="22"/>
                <w:szCs w:val="22"/>
              </w:rPr>
            </w:pPr>
            <w:r>
              <w:rPr>
                <w:rFonts w:asciiTheme="minorHAnsi" w:eastAsiaTheme="majorEastAsia" w:hAnsiTheme="minorHAnsi" w:cs="Arial"/>
                <w:b/>
                <w:bCs/>
                <w:sz w:val="22"/>
                <w:szCs w:val="22"/>
              </w:rPr>
              <w:t>Long Service Leave</w:t>
            </w:r>
          </w:p>
        </w:tc>
        <w:tc>
          <w:tcPr>
            <w:tcW w:w="6858" w:type="dxa"/>
          </w:tcPr>
          <w:p w14:paraId="3A6E1DC0" w14:textId="77777777" w:rsidR="00696186" w:rsidRDefault="00696186" w:rsidP="00B952A2">
            <w:pPr>
              <w:jc w:val="both"/>
              <w:textAlignment w:val="top"/>
              <w:rPr>
                <w:rFonts w:asciiTheme="minorHAnsi" w:hAnsiTheme="minorHAnsi" w:cs="Arial"/>
                <w:sz w:val="22"/>
                <w:szCs w:val="22"/>
                <w:lang w:eastAsia="en-AU"/>
              </w:rPr>
            </w:pPr>
            <w:r>
              <w:rPr>
                <w:rFonts w:asciiTheme="minorHAnsi" w:hAnsiTheme="minorHAnsi" w:cs="Arial"/>
                <w:sz w:val="22"/>
                <w:szCs w:val="22"/>
                <w:lang w:eastAsia="en-AU"/>
              </w:rPr>
              <w:t>Thirteen (13</w:t>
            </w:r>
            <w:r w:rsidR="00297E53">
              <w:rPr>
                <w:rFonts w:asciiTheme="minorHAnsi" w:hAnsiTheme="minorHAnsi" w:cs="Arial"/>
                <w:sz w:val="22"/>
                <w:szCs w:val="22"/>
                <w:lang w:eastAsia="en-AU"/>
              </w:rPr>
              <w:t>)</w:t>
            </w:r>
            <w:r>
              <w:rPr>
                <w:rFonts w:asciiTheme="minorHAnsi" w:hAnsiTheme="minorHAnsi" w:cs="Arial"/>
                <w:sz w:val="22"/>
                <w:szCs w:val="22"/>
                <w:lang w:eastAsia="en-AU"/>
              </w:rPr>
              <w:t xml:space="preserve"> weeks after ten (10) years of continuous Local Government service, transferable between Local Authorities in Western Australia.</w:t>
            </w:r>
          </w:p>
          <w:p w14:paraId="2D78152F" w14:textId="77777777" w:rsidR="00696186" w:rsidRPr="00D12741" w:rsidRDefault="00696186" w:rsidP="00B952A2">
            <w:pPr>
              <w:jc w:val="both"/>
              <w:textAlignment w:val="top"/>
              <w:rPr>
                <w:rFonts w:asciiTheme="minorHAnsi" w:hAnsiTheme="minorHAnsi" w:cs="Arial"/>
                <w:sz w:val="22"/>
                <w:szCs w:val="22"/>
                <w:lang w:eastAsia="en-AU"/>
              </w:rPr>
            </w:pPr>
          </w:p>
        </w:tc>
      </w:tr>
      <w:tr w:rsidR="00696186" w:rsidRPr="00D12741" w14:paraId="696E0E25" w14:textId="77777777" w:rsidTr="00B952A2">
        <w:trPr>
          <w:trHeight w:val="408"/>
        </w:trPr>
        <w:tc>
          <w:tcPr>
            <w:tcW w:w="2889" w:type="dxa"/>
          </w:tcPr>
          <w:p w14:paraId="698FC4C0" w14:textId="77777777" w:rsidR="00696186" w:rsidRPr="00D12741" w:rsidRDefault="00696186" w:rsidP="00B952A2">
            <w:pPr>
              <w:jc w:val="both"/>
              <w:rPr>
                <w:rFonts w:asciiTheme="minorHAnsi" w:eastAsiaTheme="majorEastAsia" w:hAnsiTheme="minorHAnsi" w:cs="Arial"/>
                <w:b/>
                <w:bCs/>
                <w:sz w:val="22"/>
                <w:szCs w:val="22"/>
              </w:rPr>
            </w:pPr>
            <w:r w:rsidRPr="00D12741">
              <w:rPr>
                <w:rFonts w:asciiTheme="minorHAnsi" w:eastAsiaTheme="majorEastAsia" w:hAnsiTheme="minorHAnsi" w:cs="Arial"/>
                <w:b/>
                <w:bCs/>
                <w:sz w:val="22"/>
                <w:szCs w:val="22"/>
              </w:rPr>
              <w:t>Clothing allowance</w:t>
            </w:r>
          </w:p>
        </w:tc>
        <w:tc>
          <w:tcPr>
            <w:tcW w:w="6858" w:type="dxa"/>
          </w:tcPr>
          <w:p w14:paraId="4B7BDA2F" w14:textId="5CD10FA8" w:rsidR="00696186" w:rsidRDefault="006536AC" w:rsidP="00B952A2">
            <w:pPr>
              <w:jc w:val="both"/>
              <w:rPr>
                <w:rFonts w:asciiTheme="minorHAnsi" w:eastAsiaTheme="majorEastAsia" w:hAnsiTheme="minorHAnsi" w:cs="Arial"/>
                <w:bCs/>
                <w:sz w:val="22"/>
                <w:szCs w:val="22"/>
              </w:rPr>
            </w:pPr>
            <w:r>
              <w:rPr>
                <w:rFonts w:asciiTheme="minorHAnsi" w:eastAsiaTheme="majorEastAsia" w:hAnsiTheme="minorHAnsi" w:cs="Arial"/>
                <w:bCs/>
                <w:sz w:val="22"/>
                <w:szCs w:val="22"/>
              </w:rPr>
              <w:t>$3</w:t>
            </w:r>
            <w:r w:rsidR="00C92482">
              <w:rPr>
                <w:rFonts w:asciiTheme="minorHAnsi" w:eastAsiaTheme="majorEastAsia" w:hAnsiTheme="minorHAnsi" w:cs="Arial"/>
                <w:bCs/>
                <w:sz w:val="22"/>
                <w:szCs w:val="22"/>
              </w:rPr>
              <w:t>30</w:t>
            </w:r>
            <w:r>
              <w:rPr>
                <w:rFonts w:asciiTheme="minorHAnsi" w:eastAsiaTheme="majorEastAsia" w:hAnsiTheme="minorHAnsi" w:cs="Arial"/>
                <w:bCs/>
                <w:sz w:val="22"/>
                <w:szCs w:val="22"/>
              </w:rPr>
              <w:t>.00 per financial year</w:t>
            </w:r>
            <w:r w:rsidR="005A272A">
              <w:rPr>
                <w:rFonts w:asciiTheme="minorHAnsi" w:eastAsiaTheme="majorEastAsia" w:hAnsiTheme="minorHAnsi" w:cs="Arial"/>
                <w:bCs/>
                <w:sz w:val="22"/>
                <w:szCs w:val="22"/>
              </w:rPr>
              <w:t>.</w:t>
            </w:r>
          </w:p>
        </w:tc>
      </w:tr>
      <w:tr w:rsidR="00696186" w:rsidRPr="00D12741" w14:paraId="392ABB91" w14:textId="77777777" w:rsidTr="00B952A2">
        <w:trPr>
          <w:trHeight w:val="408"/>
        </w:trPr>
        <w:tc>
          <w:tcPr>
            <w:tcW w:w="2889" w:type="dxa"/>
          </w:tcPr>
          <w:p w14:paraId="3E218FD0" w14:textId="77777777" w:rsidR="00696186" w:rsidRPr="00D12741" w:rsidRDefault="00E21C2A" w:rsidP="00B952A2">
            <w:pPr>
              <w:jc w:val="both"/>
              <w:rPr>
                <w:rFonts w:asciiTheme="minorHAnsi" w:eastAsiaTheme="majorEastAsia" w:hAnsiTheme="minorHAnsi" w:cs="Arial"/>
                <w:b/>
                <w:bCs/>
                <w:sz w:val="22"/>
                <w:szCs w:val="22"/>
              </w:rPr>
            </w:pPr>
            <w:r>
              <w:rPr>
                <w:rFonts w:asciiTheme="minorHAnsi" w:eastAsiaTheme="majorEastAsia" w:hAnsiTheme="minorHAnsi" w:cs="Arial"/>
                <w:b/>
                <w:bCs/>
                <w:sz w:val="22"/>
                <w:szCs w:val="22"/>
              </w:rPr>
              <w:t>Probationary P</w:t>
            </w:r>
            <w:r w:rsidR="00696186" w:rsidRPr="00D12741">
              <w:rPr>
                <w:rFonts w:asciiTheme="minorHAnsi" w:eastAsiaTheme="majorEastAsia" w:hAnsiTheme="minorHAnsi" w:cs="Arial"/>
                <w:b/>
                <w:bCs/>
                <w:sz w:val="22"/>
                <w:szCs w:val="22"/>
              </w:rPr>
              <w:t>eriod</w:t>
            </w:r>
          </w:p>
        </w:tc>
        <w:tc>
          <w:tcPr>
            <w:tcW w:w="6858" w:type="dxa"/>
          </w:tcPr>
          <w:p w14:paraId="2896E765" w14:textId="77777777" w:rsidR="00696186" w:rsidRDefault="00696186" w:rsidP="00B952A2">
            <w:pPr>
              <w:jc w:val="both"/>
              <w:rPr>
                <w:rFonts w:asciiTheme="minorHAnsi" w:hAnsiTheme="minorHAnsi"/>
                <w:bCs/>
                <w:sz w:val="22"/>
                <w:szCs w:val="22"/>
              </w:rPr>
            </w:pPr>
            <w:r>
              <w:rPr>
                <w:rFonts w:asciiTheme="minorHAnsi" w:hAnsiTheme="minorHAnsi"/>
                <w:bCs/>
                <w:sz w:val="22"/>
                <w:szCs w:val="22"/>
              </w:rPr>
              <w:t>A three (3) month probationary period is applicable to this position.  At the successful completion of this period, your permanency will be confirmed by the Chief Executive Officer.</w:t>
            </w:r>
          </w:p>
          <w:p w14:paraId="4037D672" w14:textId="77777777" w:rsidR="00696186" w:rsidRPr="00D12741" w:rsidRDefault="00696186" w:rsidP="00B952A2">
            <w:pPr>
              <w:jc w:val="both"/>
              <w:rPr>
                <w:rFonts w:asciiTheme="minorHAnsi" w:eastAsiaTheme="majorEastAsia" w:hAnsiTheme="minorHAnsi" w:cs="Arial"/>
                <w:bCs/>
                <w:sz w:val="22"/>
                <w:szCs w:val="22"/>
              </w:rPr>
            </w:pPr>
          </w:p>
        </w:tc>
      </w:tr>
      <w:tr w:rsidR="00696186" w:rsidRPr="00D12741" w14:paraId="4A81973E" w14:textId="77777777" w:rsidTr="00B952A2">
        <w:trPr>
          <w:trHeight w:val="408"/>
        </w:trPr>
        <w:tc>
          <w:tcPr>
            <w:tcW w:w="2889" w:type="dxa"/>
          </w:tcPr>
          <w:p w14:paraId="376A6F96" w14:textId="77777777" w:rsidR="00696186" w:rsidRPr="00D12741" w:rsidRDefault="00E21C2A" w:rsidP="00B952A2">
            <w:pPr>
              <w:jc w:val="both"/>
              <w:rPr>
                <w:rFonts w:asciiTheme="minorHAnsi" w:eastAsiaTheme="majorEastAsia" w:hAnsiTheme="minorHAnsi" w:cs="Arial"/>
                <w:b/>
                <w:bCs/>
                <w:sz w:val="22"/>
                <w:szCs w:val="22"/>
              </w:rPr>
            </w:pPr>
            <w:r>
              <w:rPr>
                <w:rFonts w:asciiTheme="minorHAnsi" w:eastAsiaTheme="majorEastAsia" w:hAnsiTheme="minorHAnsi" w:cs="Arial"/>
                <w:b/>
                <w:bCs/>
                <w:sz w:val="22"/>
                <w:szCs w:val="22"/>
              </w:rPr>
              <w:t>Pre-Employment Medical</w:t>
            </w:r>
          </w:p>
        </w:tc>
        <w:tc>
          <w:tcPr>
            <w:tcW w:w="6858" w:type="dxa"/>
          </w:tcPr>
          <w:p w14:paraId="09479308" w14:textId="77777777" w:rsidR="00696186" w:rsidRDefault="00E21C2A" w:rsidP="00B952A2">
            <w:pPr>
              <w:jc w:val="both"/>
              <w:rPr>
                <w:rFonts w:asciiTheme="minorHAnsi" w:hAnsiTheme="minorHAnsi"/>
                <w:bCs/>
                <w:sz w:val="22"/>
                <w:szCs w:val="22"/>
              </w:rPr>
            </w:pPr>
            <w:r>
              <w:rPr>
                <w:rFonts w:asciiTheme="minorHAnsi" w:hAnsiTheme="minorHAnsi"/>
                <w:bCs/>
                <w:sz w:val="22"/>
                <w:szCs w:val="22"/>
              </w:rPr>
              <w:t>All new staff are required to complete a pre-employment medical prior to commencement.  Full documentation for the requirements of the position will be given to the Medical Practitioner prior to examination and costs will be paid for by the Shire of Katanning.  Existing medical conditions will not preclude an appointment.</w:t>
            </w:r>
          </w:p>
          <w:p w14:paraId="19E03C9A" w14:textId="77777777" w:rsidR="00E21C2A" w:rsidRPr="00D12741" w:rsidRDefault="00E21C2A" w:rsidP="00B952A2">
            <w:pPr>
              <w:jc w:val="both"/>
              <w:rPr>
                <w:rFonts w:asciiTheme="minorHAnsi" w:hAnsiTheme="minorHAnsi"/>
                <w:bCs/>
                <w:sz w:val="22"/>
                <w:szCs w:val="22"/>
              </w:rPr>
            </w:pPr>
          </w:p>
        </w:tc>
      </w:tr>
      <w:tr w:rsidR="00696186" w:rsidRPr="00D12741" w14:paraId="4019770D" w14:textId="77777777" w:rsidTr="00696186">
        <w:trPr>
          <w:trHeight w:val="703"/>
        </w:trPr>
        <w:tc>
          <w:tcPr>
            <w:tcW w:w="2889" w:type="dxa"/>
          </w:tcPr>
          <w:p w14:paraId="6894014F" w14:textId="77777777" w:rsidR="00696186" w:rsidRPr="00D12741" w:rsidRDefault="00696186" w:rsidP="00B952A2">
            <w:pPr>
              <w:jc w:val="both"/>
              <w:rPr>
                <w:rFonts w:asciiTheme="minorHAnsi" w:eastAsiaTheme="majorEastAsia" w:hAnsiTheme="minorHAnsi" w:cs="Arial"/>
                <w:b/>
                <w:bCs/>
                <w:sz w:val="22"/>
                <w:szCs w:val="22"/>
              </w:rPr>
            </w:pPr>
            <w:r w:rsidRPr="00D12741">
              <w:rPr>
                <w:rFonts w:asciiTheme="minorHAnsi" w:eastAsiaTheme="majorEastAsia" w:hAnsiTheme="minorHAnsi" w:cs="Arial"/>
                <w:b/>
                <w:bCs/>
                <w:sz w:val="22"/>
                <w:szCs w:val="22"/>
              </w:rPr>
              <w:t>Police Clearance</w:t>
            </w:r>
          </w:p>
        </w:tc>
        <w:tc>
          <w:tcPr>
            <w:tcW w:w="6858" w:type="dxa"/>
          </w:tcPr>
          <w:p w14:paraId="11032119" w14:textId="77777777" w:rsidR="00696186" w:rsidRPr="00D12741" w:rsidRDefault="00696186" w:rsidP="00B952A2">
            <w:pPr>
              <w:jc w:val="both"/>
              <w:rPr>
                <w:rFonts w:asciiTheme="minorHAnsi" w:eastAsiaTheme="majorEastAsia" w:hAnsiTheme="minorHAnsi" w:cs="Arial"/>
                <w:bCs/>
                <w:sz w:val="22"/>
                <w:szCs w:val="22"/>
              </w:rPr>
            </w:pPr>
            <w:r w:rsidRPr="00D12741">
              <w:rPr>
                <w:rFonts w:asciiTheme="minorHAnsi" w:eastAsiaTheme="majorEastAsia" w:hAnsiTheme="minorHAnsi" w:cs="Arial"/>
                <w:bCs/>
                <w:sz w:val="22"/>
                <w:szCs w:val="22"/>
              </w:rPr>
              <w:t>The successful applicant will be required to provide a National Police Clearance</w:t>
            </w:r>
            <w:r w:rsidRPr="00D12741">
              <w:rPr>
                <w:rFonts w:asciiTheme="minorHAnsi" w:eastAsiaTheme="majorEastAsia" w:hAnsiTheme="minorHAnsi" w:cs="Arial"/>
                <w:b/>
                <w:bCs/>
                <w:sz w:val="22"/>
                <w:szCs w:val="22"/>
              </w:rPr>
              <w:t>.</w:t>
            </w:r>
          </w:p>
        </w:tc>
      </w:tr>
      <w:tr w:rsidR="00696186" w:rsidRPr="00D12741" w14:paraId="692F0C57" w14:textId="77777777" w:rsidTr="00B952A2">
        <w:trPr>
          <w:trHeight w:val="626"/>
        </w:trPr>
        <w:tc>
          <w:tcPr>
            <w:tcW w:w="2889" w:type="dxa"/>
          </w:tcPr>
          <w:p w14:paraId="2BF905B1" w14:textId="77777777" w:rsidR="00696186" w:rsidRPr="00D12741" w:rsidRDefault="00696186" w:rsidP="00B952A2">
            <w:pPr>
              <w:jc w:val="both"/>
              <w:rPr>
                <w:rFonts w:asciiTheme="minorHAnsi" w:eastAsiaTheme="majorEastAsia" w:hAnsiTheme="minorHAnsi" w:cs="Arial"/>
                <w:b/>
                <w:bCs/>
                <w:sz w:val="22"/>
                <w:szCs w:val="22"/>
              </w:rPr>
            </w:pPr>
            <w:r w:rsidRPr="0070285A">
              <w:rPr>
                <w:rFonts w:asciiTheme="minorHAnsi" w:eastAsiaTheme="majorEastAsia" w:hAnsiTheme="minorHAnsi" w:cs="Arial"/>
                <w:b/>
                <w:bCs/>
                <w:sz w:val="22"/>
                <w:szCs w:val="22"/>
              </w:rPr>
              <w:t>Closing date</w:t>
            </w:r>
          </w:p>
        </w:tc>
        <w:tc>
          <w:tcPr>
            <w:tcW w:w="6858" w:type="dxa"/>
          </w:tcPr>
          <w:p w14:paraId="0B5C1439" w14:textId="6CF2C90C" w:rsidR="00696186" w:rsidRPr="0070285A" w:rsidRDefault="00696186" w:rsidP="00B952A2">
            <w:pPr>
              <w:jc w:val="both"/>
              <w:rPr>
                <w:rFonts w:asciiTheme="minorHAnsi" w:eastAsiaTheme="majorEastAsia" w:hAnsiTheme="minorHAnsi" w:cs="Arial"/>
                <w:b/>
                <w:bCs/>
                <w:sz w:val="22"/>
                <w:szCs w:val="22"/>
              </w:rPr>
            </w:pPr>
            <w:r w:rsidRPr="00B605DC">
              <w:rPr>
                <w:rFonts w:asciiTheme="minorHAnsi" w:eastAsiaTheme="majorEastAsia" w:hAnsiTheme="minorHAnsi" w:cs="Arial"/>
                <w:b/>
                <w:bCs/>
                <w:sz w:val="22"/>
                <w:szCs w:val="22"/>
              </w:rPr>
              <w:t>4.00pm</w:t>
            </w:r>
            <w:r w:rsidR="005670EC">
              <w:rPr>
                <w:rFonts w:asciiTheme="minorHAnsi" w:eastAsiaTheme="majorEastAsia" w:hAnsiTheme="minorHAnsi" w:cs="Arial"/>
                <w:b/>
                <w:bCs/>
                <w:sz w:val="22"/>
                <w:szCs w:val="22"/>
              </w:rPr>
              <w:t xml:space="preserve"> </w:t>
            </w:r>
            <w:r w:rsidR="005006A6">
              <w:rPr>
                <w:rFonts w:asciiTheme="minorHAnsi" w:eastAsiaTheme="majorEastAsia" w:hAnsiTheme="minorHAnsi" w:cs="Arial"/>
                <w:b/>
                <w:bCs/>
                <w:sz w:val="22"/>
                <w:szCs w:val="22"/>
              </w:rPr>
              <w:t>3 October 2024</w:t>
            </w:r>
          </w:p>
          <w:p w14:paraId="668075AB" w14:textId="77777777" w:rsidR="00696186" w:rsidRPr="00D12741" w:rsidRDefault="00696186" w:rsidP="00B952A2">
            <w:pPr>
              <w:jc w:val="both"/>
              <w:rPr>
                <w:rFonts w:asciiTheme="minorHAnsi" w:eastAsiaTheme="majorEastAsia" w:hAnsiTheme="minorHAnsi" w:cs="Arial"/>
                <w:b/>
                <w:bCs/>
                <w:sz w:val="22"/>
                <w:szCs w:val="22"/>
              </w:rPr>
            </w:pPr>
            <w:r w:rsidRPr="0070285A">
              <w:rPr>
                <w:rFonts w:asciiTheme="minorHAnsi" w:eastAsiaTheme="majorEastAsia" w:hAnsiTheme="minorHAnsi" w:cs="Arial"/>
                <w:b/>
                <w:bCs/>
                <w:sz w:val="22"/>
                <w:szCs w:val="22"/>
              </w:rPr>
              <w:t>In the interest of fairness and equity, late applications will not be accepted.</w:t>
            </w:r>
          </w:p>
        </w:tc>
      </w:tr>
    </w:tbl>
    <w:p w14:paraId="4CF96309" w14:textId="77777777" w:rsidR="00EF0714" w:rsidRDefault="00EF0714" w:rsidP="00EF0714">
      <w:pPr>
        <w:jc w:val="both"/>
        <w:rPr>
          <w:rFonts w:cs="Arial"/>
          <w:sz w:val="32"/>
        </w:rPr>
      </w:pPr>
    </w:p>
    <w:p w14:paraId="16592CA9" w14:textId="77777777" w:rsidR="00EF0714" w:rsidRDefault="00EF0714" w:rsidP="00EF0714">
      <w:pPr>
        <w:rPr>
          <w:rFonts w:asciiTheme="minorHAnsi" w:eastAsiaTheme="minorEastAsia" w:hAnsiTheme="minorHAnsi" w:cs="Arial"/>
          <w:b/>
          <w:sz w:val="22"/>
          <w:szCs w:val="22"/>
          <w:u w:val="single"/>
        </w:rPr>
      </w:pPr>
    </w:p>
    <w:p w14:paraId="76130172" w14:textId="77777777" w:rsidR="00C008AA" w:rsidRDefault="00C008AA" w:rsidP="00EF0714">
      <w:pPr>
        <w:rPr>
          <w:rFonts w:asciiTheme="minorHAnsi" w:eastAsiaTheme="minorEastAsia" w:hAnsiTheme="minorHAnsi" w:cs="Arial"/>
          <w:b/>
          <w:sz w:val="22"/>
          <w:szCs w:val="22"/>
          <w:u w:val="single"/>
        </w:rPr>
      </w:pPr>
    </w:p>
    <w:p w14:paraId="522B5924" w14:textId="77777777" w:rsidR="00360D64" w:rsidRDefault="00360D64" w:rsidP="00360D64">
      <w:pPr>
        <w:jc w:val="center"/>
        <w:rPr>
          <w:rFonts w:asciiTheme="minorHAnsi" w:eastAsiaTheme="minorEastAsia" w:hAnsiTheme="minorHAnsi" w:cs="Arial"/>
          <w:b/>
          <w:sz w:val="28"/>
          <w:szCs w:val="28"/>
        </w:rPr>
      </w:pPr>
    </w:p>
    <w:p w14:paraId="6407951D" w14:textId="77777777" w:rsidR="002752D8" w:rsidRDefault="002752D8" w:rsidP="00360D64">
      <w:pPr>
        <w:jc w:val="center"/>
        <w:rPr>
          <w:rFonts w:asciiTheme="minorHAnsi" w:eastAsiaTheme="minorEastAsia" w:hAnsiTheme="minorHAnsi" w:cs="Arial"/>
          <w:b/>
          <w:sz w:val="28"/>
          <w:szCs w:val="28"/>
        </w:rPr>
      </w:pPr>
    </w:p>
    <w:p w14:paraId="11F06DFA" w14:textId="77777777" w:rsidR="00360D64" w:rsidRDefault="00360D64" w:rsidP="00360D64">
      <w:pPr>
        <w:jc w:val="center"/>
        <w:rPr>
          <w:rFonts w:asciiTheme="minorHAnsi" w:eastAsiaTheme="minorEastAsia" w:hAnsiTheme="minorHAnsi" w:cs="Arial"/>
          <w:b/>
          <w:sz w:val="28"/>
          <w:szCs w:val="28"/>
        </w:rPr>
      </w:pPr>
    </w:p>
    <w:p w14:paraId="4FB7CDA3" w14:textId="77777777" w:rsidR="00360D64" w:rsidRDefault="00C008AA" w:rsidP="00360D64">
      <w:pPr>
        <w:jc w:val="center"/>
        <w:rPr>
          <w:rFonts w:asciiTheme="minorHAnsi" w:eastAsiaTheme="minorEastAsia" w:hAnsiTheme="minorHAnsi" w:cs="Arial"/>
          <w:b/>
          <w:sz w:val="28"/>
          <w:szCs w:val="28"/>
        </w:rPr>
      </w:pPr>
      <w:r w:rsidRPr="002E329E">
        <w:rPr>
          <w:b/>
          <w:noProof/>
          <w:sz w:val="32"/>
          <w:szCs w:val="20"/>
          <w:u w:val="single"/>
          <w:lang w:eastAsia="en-AU"/>
        </w:rPr>
        <w:drawing>
          <wp:anchor distT="0" distB="0" distL="114300" distR="114300" simplePos="0" relativeHeight="251679744" behindDoc="1" locked="0" layoutInCell="1" allowOverlap="1" wp14:anchorId="5A2E1938" wp14:editId="358A5116">
            <wp:simplePos x="0" y="0"/>
            <wp:positionH relativeFrom="margin">
              <wp:posOffset>1976755</wp:posOffset>
            </wp:positionH>
            <wp:positionV relativeFrom="paragraph">
              <wp:posOffset>-540385</wp:posOffset>
            </wp:positionV>
            <wp:extent cx="2159635" cy="779145"/>
            <wp:effectExtent l="0" t="0" r="0" b="1905"/>
            <wp:wrapTight wrapText="bothSides">
              <wp:wrapPolygon edited="0">
                <wp:start x="0" y="0"/>
                <wp:lineTo x="0" y="21125"/>
                <wp:lineTo x="21340" y="21125"/>
                <wp:lineTo x="21340" y="0"/>
                <wp:lineTo x="0" y="0"/>
              </wp:wrapPolygon>
            </wp:wrapTight>
            <wp:docPr id="2" name="Picture 2" descr="Shire of Katanning_Colour_POS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re of Katanning_Colour_POS [Hir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635" cy="779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58BA6F" w14:textId="77777777" w:rsidR="00360D64" w:rsidRDefault="00360D64" w:rsidP="00360D64">
      <w:pPr>
        <w:jc w:val="center"/>
        <w:rPr>
          <w:rFonts w:asciiTheme="minorHAnsi" w:eastAsiaTheme="minorEastAsia" w:hAnsiTheme="minorHAnsi" w:cs="Arial"/>
          <w:b/>
          <w:sz w:val="28"/>
          <w:szCs w:val="28"/>
        </w:rPr>
      </w:pPr>
    </w:p>
    <w:p w14:paraId="3BF51475" w14:textId="77777777" w:rsidR="00C008AA" w:rsidRDefault="00C008AA" w:rsidP="00360D64">
      <w:pPr>
        <w:jc w:val="center"/>
        <w:rPr>
          <w:rFonts w:asciiTheme="minorHAnsi" w:eastAsiaTheme="minorEastAsia" w:hAnsiTheme="minorHAnsi" w:cs="Arial"/>
          <w:b/>
          <w:sz w:val="28"/>
          <w:szCs w:val="28"/>
        </w:rPr>
      </w:pPr>
    </w:p>
    <w:p w14:paraId="441EA811" w14:textId="77777777" w:rsidR="00360D64" w:rsidRDefault="002A5D4E" w:rsidP="00360D64">
      <w:pPr>
        <w:jc w:val="center"/>
        <w:rPr>
          <w:rFonts w:asciiTheme="minorHAnsi" w:eastAsiaTheme="minorEastAsia" w:hAnsiTheme="minorHAnsi" w:cs="Arial"/>
          <w:b/>
          <w:sz w:val="28"/>
          <w:szCs w:val="28"/>
        </w:rPr>
      </w:pPr>
      <w:r>
        <w:rPr>
          <w:rFonts w:asciiTheme="minorHAnsi" w:eastAsiaTheme="minorEastAsia" w:hAnsiTheme="minorHAnsi" w:cs="Arial"/>
          <w:b/>
          <w:sz w:val="28"/>
          <w:szCs w:val="28"/>
        </w:rPr>
        <w:t>SELECTION CRITERIA</w:t>
      </w:r>
    </w:p>
    <w:p w14:paraId="67226CAA" w14:textId="77777777" w:rsidR="002A5D4E" w:rsidRDefault="002A5D4E" w:rsidP="00360D64">
      <w:pPr>
        <w:jc w:val="center"/>
        <w:rPr>
          <w:rFonts w:asciiTheme="minorHAnsi" w:eastAsiaTheme="minorEastAsia" w:hAnsiTheme="minorHAnsi" w:cs="Arial"/>
          <w:b/>
          <w:sz w:val="28"/>
          <w:szCs w:val="28"/>
        </w:rPr>
      </w:pPr>
    </w:p>
    <w:p w14:paraId="2EAFA374" w14:textId="77777777" w:rsidR="002A5D4E" w:rsidRPr="00953DC9" w:rsidRDefault="005670EC" w:rsidP="002A5D4E">
      <w:pPr>
        <w:rPr>
          <w:rFonts w:asciiTheme="minorHAnsi" w:eastAsiaTheme="minorEastAsia" w:hAnsiTheme="minorHAnsi" w:cs="Arial"/>
          <w:b/>
          <w:sz w:val="22"/>
          <w:szCs w:val="22"/>
        </w:rPr>
      </w:pPr>
      <w:r>
        <w:rPr>
          <w:rFonts w:asciiTheme="minorHAnsi" w:eastAsiaTheme="minorEastAsia" w:hAnsiTheme="minorHAnsi" w:cs="Arial"/>
          <w:b/>
          <w:sz w:val="22"/>
          <w:szCs w:val="22"/>
        </w:rPr>
        <w:t xml:space="preserve">Executive Support Officer </w:t>
      </w:r>
    </w:p>
    <w:p w14:paraId="231E6FFC" w14:textId="77777777" w:rsidR="00360D64" w:rsidRDefault="00360D64">
      <w:pPr>
        <w:rPr>
          <w:rFonts w:asciiTheme="minorHAnsi" w:eastAsiaTheme="minorEastAsia" w:hAnsiTheme="minorHAnsi" w:cs="Arial"/>
          <w:b/>
          <w:sz w:val="22"/>
          <w:szCs w:val="22"/>
          <w:u w:val="single"/>
        </w:rPr>
      </w:pPr>
    </w:p>
    <w:p w14:paraId="61BADE07" w14:textId="77777777" w:rsidR="002A5D4E" w:rsidRPr="002A5D4E" w:rsidRDefault="002A5D4E" w:rsidP="002A5D4E">
      <w:pPr>
        <w:spacing w:after="200" w:line="276" w:lineRule="auto"/>
        <w:contextualSpacing/>
        <w:rPr>
          <w:rFonts w:ascii="Calibri" w:eastAsiaTheme="minorHAnsi" w:hAnsi="Calibri" w:cs="Arial"/>
          <w:b/>
          <w:sz w:val="22"/>
          <w:szCs w:val="22"/>
          <w:u w:val="single"/>
        </w:rPr>
      </w:pPr>
      <w:r w:rsidRPr="002A5D4E">
        <w:rPr>
          <w:rFonts w:ascii="Calibri" w:eastAsiaTheme="minorHAnsi" w:hAnsi="Calibri" w:cs="Arial"/>
          <w:b/>
          <w:sz w:val="22"/>
          <w:szCs w:val="22"/>
          <w:u w:val="single"/>
        </w:rPr>
        <w:t>Selection Criteria</w:t>
      </w:r>
    </w:p>
    <w:p w14:paraId="0A1FC433" w14:textId="77777777" w:rsidR="0071493B" w:rsidRPr="00880BCC" w:rsidRDefault="0071493B" w:rsidP="0071493B">
      <w:pPr>
        <w:jc w:val="both"/>
        <w:rPr>
          <w:rFonts w:asciiTheme="minorHAnsi" w:hAnsiTheme="minorHAnsi" w:cs="Arial"/>
          <w:b/>
          <w:sz w:val="22"/>
          <w:szCs w:val="22"/>
        </w:rPr>
      </w:pPr>
      <w:r>
        <w:rPr>
          <w:rFonts w:asciiTheme="minorHAnsi" w:hAnsiTheme="minorHAnsi" w:cs="Arial"/>
          <w:b/>
          <w:sz w:val="22"/>
          <w:szCs w:val="22"/>
        </w:rPr>
        <w:t>Essential</w:t>
      </w:r>
    </w:p>
    <w:p w14:paraId="7FB68E19" w14:textId="77777777" w:rsidR="0071493B" w:rsidRPr="00AD4020" w:rsidRDefault="0071493B" w:rsidP="0071493B">
      <w:pPr>
        <w:pStyle w:val="ListParagraph"/>
        <w:numPr>
          <w:ilvl w:val="0"/>
          <w:numId w:val="10"/>
        </w:numPr>
        <w:ind w:left="709"/>
        <w:jc w:val="both"/>
        <w:rPr>
          <w:rFonts w:cstheme="minorHAnsi"/>
        </w:rPr>
      </w:pPr>
      <w:r w:rsidRPr="00AD4020">
        <w:rPr>
          <w:rFonts w:cstheme="minorHAnsi"/>
        </w:rPr>
        <w:t>De</w:t>
      </w:r>
      <w:r>
        <w:rPr>
          <w:rFonts w:cstheme="minorHAnsi"/>
        </w:rPr>
        <w:t>veloped customer service and office administrative skills.</w:t>
      </w:r>
    </w:p>
    <w:p w14:paraId="1976506B" w14:textId="77777777" w:rsidR="0071493B" w:rsidRPr="00A1179C" w:rsidRDefault="0071493B" w:rsidP="0071493B">
      <w:pPr>
        <w:pStyle w:val="ListParagraph"/>
        <w:numPr>
          <w:ilvl w:val="0"/>
          <w:numId w:val="10"/>
        </w:numPr>
        <w:ind w:left="709"/>
        <w:jc w:val="both"/>
        <w:rPr>
          <w:rFonts w:cstheme="minorHAnsi"/>
        </w:rPr>
      </w:pPr>
      <w:r>
        <w:rPr>
          <w:rFonts w:cstheme="minorHAnsi"/>
        </w:rPr>
        <w:t>Ability to provide sound administrative advice which influences decisions by others, identifying and escalating issues to senior staff members.</w:t>
      </w:r>
    </w:p>
    <w:p w14:paraId="6AF7CBBF" w14:textId="77777777" w:rsidR="0071493B" w:rsidRPr="00AD4020" w:rsidRDefault="0071493B" w:rsidP="0071493B">
      <w:pPr>
        <w:pStyle w:val="ListParagraph"/>
        <w:numPr>
          <w:ilvl w:val="0"/>
          <w:numId w:val="10"/>
        </w:numPr>
        <w:ind w:left="709"/>
        <w:jc w:val="both"/>
        <w:rPr>
          <w:rFonts w:cstheme="minorHAnsi"/>
        </w:rPr>
      </w:pPr>
      <w:r>
        <w:rPr>
          <w:rFonts w:cstheme="minorHAnsi"/>
        </w:rPr>
        <w:t>Ability to confidently communicate messages in a clear, concise, and articulate manner, including the ability to tailor communication style and messages to suit the audience.</w:t>
      </w:r>
    </w:p>
    <w:p w14:paraId="3F50450A" w14:textId="77777777" w:rsidR="0071493B" w:rsidRPr="00AD4020" w:rsidRDefault="0071493B" w:rsidP="0071493B">
      <w:pPr>
        <w:pStyle w:val="ListParagraph"/>
        <w:numPr>
          <w:ilvl w:val="0"/>
          <w:numId w:val="10"/>
        </w:numPr>
        <w:ind w:left="709"/>
        <w:jc w:val="both"/>
        <w:rPr>
          <w:rFonts w:cstheme="minorHAnsi"/>
        </w:rPr>
      </w:pPr>
      <w:r>
        <w:rPr>
          <w:rFonts w:cstheme="minorHAnsi"/>
        </w:rPr>
        <w:t>Computer literacy with experience in Microsoft Office applications.</w:t>
      </w:r>
    </w:p>
    <w:p w14:paraId="057564C8" w14:textId="77777777" w:rsidR="0071493B" w:rsidRPr="00AD4020" w:rsidRDefault="0071493B" w:rsidP="0071493B">
      <w:pPr>
        <w:pStyle w:val="ListParagraph"/>
        <w:numPr>
          <w:ilvl w:val="0"/>
          <w:numId w:val="10"/>
        </w:numPr>
        <w:ind w:left="709"/>
        <w:jc w:val="both"/>
        <w:rPr>
          <w:rFonts w:cstheme="minorHAnsi"/>
        </w:rPr>
      </w:pPr>
      <w:r w:rsidRPr="00AD4020">
        <w:rPr>
          <w:rFonts w:cstheme="minorHAnsi"/>
        </w:rPr>
        <w:t xml:space="preserve">Demonstrated high level of interpersonal, communications, consultation, and negotiations skills. </w:t>
      </w:r>
    </w:p>
    <w:p w14:paraId="03A7FF76" w14:textId="77777777" w:rsidR="0071493B" w:rsidRPr="00AD4020" w:rsidRDefault="0071493B" w:rsidP="0071493B">
      <w:pPr>
        <w:pStyle w:val="ListParagraph"/>
        <w:numPr>
          <w:ilvl w:val="0"/>
          <w:numId w:val="10"/>
        </w:numPr>
        <w:ind w:left="709"/>
        <w:jc w:val="both"/>
        <w:rPr>
          <w:rFonts w:cstheme="minorHAnsi"/>
        </w:rPr>
      </w:pPr>
      <w:r w:rsidRPr="00AD4020">
        <w:rPr>
          <w:rFonts w:cstheme="minorHAnsi"/>
        </w:rPr>
        <w:t>Demonstrated ability to work both independently and as a</w:t>
      </w:r>
      <w:r>
        <w:rPr>
          <w:rFonts w:cstheme="minorHAnsi"/>
        </w:rPr>
        <w:t xml:space="preserve"> team</w:t>
      </w:r>
      <w:r w:rsidRPr="00AD4020">
        <w:rPr>
          <w:rFonts w:cstheme="minorHAnsi"/>
        </w:rPr>
        <w:t xml:space="preserve"> member/leader</w:t>
      </w:r>
      <w:r>
        <w:rPr>
          <w:rFonts w:cstheme="minorHAnsi"/>
        </w:rPr>
        <w:t>.</w:t>
      </w:r>
    </w:p>
    <w:p w14:paraId="5F000B30" w14:textId="77777777" w:rsidR="0071493B" w:rsidRDefault="0071493B" w:rsidP="0071493B">
      <w:pPr>
        <w:pStyle w:val="ListParagraph"/>
        <w:numPr>
          <w:ilvl w:val="0"/>
          <w:numId w:val="10"/>
        </w:numPr>
        <w:ind w:left="709"/>
        <w:jc w:val="both"/>
        <w:rPr>
          <w:rFonts w:cstheme="minorHAnsi"/>
        </w:rPr>
      </w:pPr>
      <w:r w:rsidRPr="00AD4020">
        <w:rPr>
          <w:rFonts w:cstheme="minorHAnsi"/>
        </w:rPr>
        <w:t>Current Class ‘C’ vehicle license.</w:t>
      </w:r>
    </w:p>
    <w:p w14:paraId="1FBA088E" w14:textId="77777777" w:rsidR="0071493B" w:rsidRPr="00A1179C" w:rsidRDefault="0071493B" w:rsidP="0071493B">
      <w:pPr>
        <w:spacing w:after="200" w:line="276" w:lineRule="auto"/>
        <w:contextualSpacing/>
        <w:jc w:val="both"/>
        <w:rPr>
          <w:rFonts w:asciiTheme="minorHAnsi" w:hAnsiTheme="minorHAnsi" w:cstheme="minorHAnsi"/>
          <w:b/>
          <w:bCs/>
          <w:sz w:val="22"/>
          <w:szCs w:val="22"/>
        </w:rPr>
      </w:pPr>
      <w:r w:rsidRPr="00A1179C">
        <w:rPr>
          <w:rFonts w:asciiTheme="minorHAnsi" w:hAnsiTheme="minorHAnsi" w:cstheme="minorHAnsi"/>
          <w:b/>
          <w:bCs/>
          <w:sz w:val="22"/>
          <w:szCs w:val="22"/>
        </w:rPr>
        <w:t>Desirable</w:t>
      </w:r>
    </w:p>
    <w:p w14:paraId="3EE6FA71" w14:textId="77777777" w:rsidR="0071493B" w:rsidRDefault="0071493B" w:rsidP="0071493B">
      <w:pPr>
        <w:pStyle w:val="ListParagraph"/>
        <w:numPr>
          <w:ilvl w:val="0"/>
          <w:numId w:val="10"/>
        </w:numPr>
        <w:ind w:left="709"/>
        <w:jc w:val="both"/>
        <w:rPr>
          <w:rFonts w:cstheme="minorHAnsi"/>
        </w:rPr>
      </w:pPr>
      <w:r w:rsidRPr="00AD4020">
        <w:rPr>
          <w:rFonts w:cstheme="minorHAnsi"/>
        </w:rPr>
        <w:t>Tertiary qualifications relevant to administration and/or the construction industry or demonstrated relevant working experience in the building and construction industry</w:t>
      </w:r>
      <w:r>
        <w:rPr>
          <w:rFonts w:cstheme="minorHAnsi"/>
        </w:rPr>
        <w:t>.</w:t>
      </w:r>
    </w:p>
    <w:p w14:paraId="3E228623" w14:textId="77777777" w:rsidR="0071493B" w:rsidRDefault="0071493B" w:rsidP="0071493B">
      <w:pPr>
        <w:pStyle w:val="ListParagraph"/>
        <w:numPr>
          <w:ilvl w:val="0"/>
          <w:numId w:val="10"/>
        </w:numPr>
        <w:ind w:left="709"/>
        <w:jc w:val="both"/>
        <w:rPr>
          <w:rFonts w:cstheme="minorHAnsi"/>
        </w:rPr>
      </w:pPr>
      <w:r>
        <w:rPr>
          <w:rFonts w:cstheme="minorHAnsi"/>
        </w:rPr>
        <w:t>Experience in Council Data and Records Systems (Synergy, Trim, CRM)</w:t>
      </w:r>
    </w:p>
    <w:p w14:paraId="4D80B253" w14:textId="77777777" w:rsidR="0071493B" w:rsidRDefault="0071493B" w:rsidP="0071493B">
      <w:pPr>
        <w:pStyle w:val="ListParagraph"/>
        <w:numPr>
          <w:ilvl w:val="0"/>
          <w:numId w:val="10"/>
        </w:numPr>
        <w:ind w:left="709"/>
        <w:jc w:val="both"/>
        <w:rPr>
          <w:rFonts w:cstheme="minorHAnsi"/>
        </w:rPr>
      </w:pPr>
      <w:r>
        <w:rPr>
          <w:rFonts w:cstheme="minorHAnsi"/>
        </w:rPr>
        <w:t>Experience working within ISO 9001 or other Quality Management Systems</w:t>
      </w:r>
    </w:p>
    <w:p w14:paraId="5D45EA2D" w14:textId="77777777" w:rsidR="0071493B" w:rsidRPr="00A1179C" w:rsidRDefault="0071493B" w:rsidP="0071493B">
      <w:pPr>
        <w:pStyle w:val="ListParagraph"/>
        <w:numPr>
          <w:ilvl w:val="0"/>
          <w:numId w:val="10"/>
        </w:numPr>
        <w:ind w:left="709"/>
        <w:jc w:val="both"/>
        <w:rPr>
          <w:rFonts w:cstheme="minorHAnsi"/>
        </w:rPr>
      </w:pPr>
      <w:r>
        <w:rPr>
          <w:rFonts w:cstheme="minorHAnsi"/>
        </w:rPr>
        <w:t>Experience working within a Risk Management Framework</w:t>
      </w:r>
    </w:p>
    <w:p w14:paraId="5A4A6114" w14:textId="77777777" w:rsidR="002A5D4E" w:rsidRPr="002A5D4E" w:rsidRDefault="002A5D4E" w:rsidP="002A5D4E">
      <w:pPr>
        <w:spacing w:after="200" w:line="276" w:lineRule="auto"/>
        <w:contextualSpacing/>
        <w:jc w:val="both"/>
        <w:rPr>
          <w:rFonts w:ascii="Calibri" w:eastAsiaTheme="minorHAnsi" w:hAnsi="Calibri" w:cs="Arial"/>
          <w:b/>
          <w:sz w:val="22"/>
          <w:szCs w:val="22"/>
        </w:rPr>
      </w:pPr>
      <w:r w:rsidRPr="002A5D4E">
        <w:rPr>
          <w:rFonts w:ascii="Calibri" w:eastAsiaTheme="minorHAnsi" w:hAnsi="Calibri" w:cs="Arial"/>
          <w:b/>
          <w:sz w:val="22"/>
          <w:szCs w:val="22"/>
        </w:rPr>
        <w:t>*To be considered for this position applicants must address the Selection Criteria.</w:t>
      </w:r>
    </w:p>
    <w:p w14:paraId="727B301A" w14:textId="77777777" w:rsidR="002A5D4E" w:rsidRDefault="002A5D4E">
      <w:pPr>
        <w:rPr>
          <w:rFonts w:asciiTheme="minorHAnsi" w:eastAsiaTheme="minorEastAsia" w:hAnsiTheme="minorHAnsi" w:cs="Arial"/>
          <w:b/>
          <w:sz w:val="22"/>
          <w:szCs w:val="22"/>
          <w:u w:val="single"/>
        </w:rPr>
      </w:pPr>
      <w:r>
        <w:rPr>
          <w:rFonts w:asciiTheme="minorHAnsi" w:eastAsiaTheme="minorEastAsia" w:hAnsiTheme="minorHAnsi" w:cs="Arial"/>
          <w:b/>
          <w:sz w:val="22"/>
          <w:szCs w:val="22"/>
          <w:u w:val="single"/>
        </w:rPr>
        <w:br w:type="page"/>
      </w:r>
    </w:p>
    <w:p w14:paraId="7AF14E9A" w14:textId="77777777" w:rsidR="00813093" w:rsidRDefault="007A7BFD" w:rsidP="00813093">
      <w:pPr>
        <w:jc w:val="center"/>
        <w:rPr>
          <w:rFonts w:asciiTheme="minorHAnsi" w:eastAsiaTheme="minorEastAsia" w:hAnsiTheme="minorHAnsi" w:cs="Arial"/>
          <w:b/>
          <w:sz w:val="28"/>
          <w:szCs w:val="28"/>
        </w:rPr>
      </w:pPr>
      <w:r w:rsidRPr="002E329E">
        <w:rPr>
          <w:b/>
          <w:noProof/>
          <w:sz w:val="32"/>
          <w:szCs w:val="20"/>
          <w:u w:val="single"/>
          <w:lang w:eastAsia="en-AU"/>
        </w:rPr>
        <w:lastRenderedPageBreak/>
        <w:drawing>
          <wp:anchor distT="0" distB="0" distL="114300" distR="114300" simplePos="0" relativeHeight="251681792" behindDoc="1" locked="0" layoutInCell="1" allowOverlap="1" wp14:anchorId="1655875F" wp14:editId="6A36FAD6">
            <wp:simplePos x="0" y="0"/>
            <wp:positionH relativeFrom="margin">
              <wp:align>center</wp:align>
            </wp:positionH>
            <wp:positionV relativeFrom="paragraph">
              <wp:posOffset>0</wp:posOffset>
            </wp:positionV>
            <wp:extent cx="2159635" cy="779145"/>
            <wp:effectExtent l="0" t="0" r="0" b="1905"/>
            <wp:wrapTight wrapText="bothSides">
              <wp:wrapPolygon edited="0">
                <wp:start x="0" y="0"/>
                <wp:lineTo x="0" y="21125"/>
                <wp:lineTo x="21340" y="21125"/>
                <wp:lineTo x="21340" y="0"/>
                <wp:lineTo x="0" y="0"/>
              </wp:wrapPolygon>
            </wp:wrapTight>
            <wp:docPr id="10" name="Picture 10" descr="Shire of Katanning_Colour_POS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re of Katanning_Colour_POS [Hir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635" cy="779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15F36" w14:textId="77777777" w:rsidR="00813093" w:rsidRDefault="00813093" w:rsidP="00813093">
      <w:pPr>
        <w:jc w:val="center"/>
        <w:rPr>
          <w:rFonts w:asciiTheme="minorHAnsi" w:eastAsiaTheme="minorEastAsia" w:hAnsiTheme="minorHAnsi" w:cs="Arial"/>
          <w:b/>
          <w:sz w:val="28"/>
          <w:szCs w:val="28"/>
        </w:rPr>
      </w:pPr>
    </w:p>
    <w:p w14:paraId="308E586F" w14:textId="77777777" w:rsidR="00813093" w:rsidRDefault="00813093" w:rsidP="00813093">
      <w:pPr>
        <w:jc w:val="center"/>
        <w:rPr>
          <w:rFonts w:asciiTheme="minorHAnsi" w:eastAsiaTheme="minorEastAsia" w:hAnsiTheme="minorHAnsi" w:cs="Arial"/>
          <w:b/>
          <w:sz w:val="28"/>
          <w:szCs w:val="28"/>
        </w:rPr>
      </w:pPr>
    </w:p>
    <w:p w14:paraId="5FE36E8B" w14:textId="77777777" w:rsidR="00813093" w:rsidRPr="00647DBF" w:rsidRDefault="00813093" w:rsidP="00813093">
      <w:pPr>
        <w:jc w:val="center"/>
        <w:rPr>
          <w:rFonts w:asciiTheme="minorHAnsi" w:eastAsiaTheme="minorEastAsia" w:hAnsiTheme="minorHAnsi" w:cs="Arial"/>
          <w:b/>
          <w:sz w:val="16"/>
          <w:szCs w:val="16"/>
        </w:rPr>
      </w:pPr>
    </w:p>
    <w:p w14:paraId="3314AAA1" w14:textId="77777777" w:rsidR="00813093" w:rsidRDefault="002752D8" w:rsidP="00813093">
      <w:pPr>
        <w:jc w:val="center"/>
        <w:rPr>
          <w:rFonts w:asciiTheme="minorHAnsi" w:eastAsiaTheme="minorEastAsia" w:hAnsiTheme="minorHAnsi" w:cs="Arial"/>
          <w:b/>
          <w:sz w:val="28"/>
          <w:szCs w:val="28"/>
        </w:rPr>
      </w:pPr>
      <w:r>
        <w:rPr>
          <w:rFonts w:asciiTheme="minorHAnsi" w:eastAsiaTheme="minorEastAsia" w:hAnsiTheme="minorHAnsi" w:cs="Arial"/>
          <w:b/>
          <w:sz w:val="28"/>
          <w:szCs w:val="28"/>
        </w:rPr>
        <w:t>INFORMATION FOR APPLICANTS</w:t>
      </w:r>
    </w:p>
    <w:p w14:paraId="3AE2BE0D" w14:textId="77777777" w:rsidR="00EF0714" w:rsidRPr="007A7BFD" w:rsidRDefault="00EF0714" w:rsidP="00EF0714">
      <w:pPr>
        <w:rPr>
          <w:rFonts w:asciiTheme="minorHAnsi" w:eastAsiaTheme="minorEastAsia" w:hAnsiTheme="minorHAnsi" w:cs="Arial"/>
          <w:b/>
          <w:sz w:val="16"/>
          <w:szCs w:val="16"/>
          <w:u w:val="single"/>
        </w:rPr>
      </w:pPr>
    </w:p>
    <w:p w14:paraId="27A1D137" w14:textId="77777777" w:rsidR="00690FD2" w:rsidRDefault="00690FD2" w:rsidP="00F31CC3">
      <w:pPr>
        <w:jc w:val="both"/>
        <w:rPr>
          <w:rFonts w:asciiTheme="minorHAnsi" w:eastAsiaTheme="minorEastAsia" w:hAnsiTheme="minorHAnsi" w:cs="Arial"/>
          <w:sz w:val="22"/>
          <w:szCs w:val="22"/>
        </w:rPr>
      </w:pPr>
      <w:r w:rsidRPr="00D12741">
        <w:rPr>
          <w:rFonts w:asciiTheme="minorHAnsi" w:eastAsiaTheme="minorEastAsia" w:hAnsiTheme="minorHAnsi" w:cs="Arial"/>
          <w:sz w:val="22"/>
          <w:szCs w:val="22"/>
        </w:rPr>
        <w:t>Applicants who meet</w:t>
      </w:r>
      <w:r w:rsidR="00604D35" w:rsidRPr="00D12741">
        <w:rPr>
          <w:rFonts w:asciiTheme="minorHAnsi" w:eastAsiaTheme="minorEastAsia" w:hAnsiTheme="minorHAnsi" w:cs="Arial"/>
          <w:sz w:val="22"/>
          <w:szCs w:val="22"/>
        </w:rPr>
        <w:t xml:space="preserve"> </w:t>
      </w:r>
      <w:r w:rsidRPr="00D12741">
        <w:rPr>
          <w:rFonts w:asciiTheme="minorHAnsi" w:eastAsiaTheme="minorEastAsia" w:hAnsiTheme="minorHAnsi" w:cs="Arial"/>
          <w:sz w:val="22"/>
          <w:szCs w:val="22"/>
        </w:rPr>
        <w:t>the essential criteria and who from their application appear to be competitive will be short listed for</w:t>
      </w:r>
      <w:r w:rsidR="007649C7">
        <w:rPr>
          <w:rFonts w:asciiTheme="minorHAnsi" w:eastAsiaTheme="minorEastAsia" w:hAnsiTheme="minorHAnsi" w:cs="Arial"/>
          <w:sz w:val="22"/>
          <w:szCs w:val="22"/>
        </w:rPr>
        <w:t xml:space="preserve"> an</w:t>
      </w:r>
      <w:r w:rsidRPr="00D12741">
        <w:rPr>
          <w:rFonts w:asciiTheme="minorHAnsi" w:eastAsiaTheme="minorEastAsia" w:hAnsiTheme="minorHAnsi" w:cs="Arial"/>
          <w:sz w:val="22"/>
          <w:szCs w:val="22"/>
        </w:rPr>
        <w:t xml:space="preserve"> interview. This decision will be based on the information that is relevant to the position that you provide in your application. Your application should include the following information:</w:t>
      </w:r>
    </w:p>
    <w:p w14:paraId="05E3F251" w14:textId="77777777" w:rsidR="00F31CC3" w:rsidRPr="007A7BFD" w:rsidRDefault="00F31CC3" w:rsidP="00F31CC3">
      <w:pPr>
        <w:jc w:val="both"/>
        <w:rPr>
          <w:rFonts w:asciiTheme="minorHAnsi" w:eastAsiaTheme="minorEastAsia" w:hAnsiTheme="minorHAnsi" w:cs="Arial"/>
          <w:sz w:val="16"/>
          <w:szCs w:val="16"/>
        </w:rPr>
      </w:pPr>
    </w:p>
    <w:p w14:paraId="14D3BDE8" w14:textId="77777777" w:rsidR="00813093" w:rsidRDefault="00813093" w:rsidP="00F31CC3">
      <w:pPr>
        <w:jc w:val="both"/>
        <w:rPr>
          <w:rFonts w:asciiTheme="minorHAnsi" w:hAnsiTheme="minorHAnsi" w:cs="Arial"/>
          <w:b/>
          <w:sz w:val="22"/>
          <w:szCs w:val="22"/>
        </w:rPr>
      </w:pPr>
      <w:r w:rsidRPr="00D12741">
        <w:rPr>
          <w:rFonts w:asciiTheme="minorHAnsi" w:hAnsiTheme="minorHAnsi" w:cs="Arial"/>
          <w:b/>
          <w:sz w:val="22"/>
          <w:szCs w:val="22"/>
        </w:rPr>
        <w:t>Covering letter</w:t>
      </w:r>
      <w:r>
        <w:rPr>
          <w:rFonts w:asciiTheme="minorHAnsi" w:hAnsiTheme="minorHAnsi" w:cs="Arial"/>
          <w:b/>
          <w:sz w:val="22"/>
          <w:szCs w:val="22"/>
        </w:rPr>
        <w:t>:</w:t>
      </w:r>
    </w:p>
    <w:p w14:paraId="1A2934C4" w14:textId="77777777" w:rsidR="00813093" w:rsidRDefault="00813093" w:rsidP="00F31CC3">
      <w:pPr>
        <w:jc w:val="both"/>
        <w:rPr>
          <w:rFonts w:asciiTheme="minorHAnsi" w:hAnsiTheme="minorHAnsi" w:cs="Arial"/>
          <w:sz w:val="22"/>
          <w:szCs w:val="22"/>
        </w:rPr>
      </w:pPr>
      <w:r>
        <w:rPr>
          <w:rFonts w:asciiTheme="minorHAnsi" w:eastAsiaTheme="majorEastAsia" w:hAnsiTheme="minorHAnsi" w:cs="Arial"/>
          <w:bCs/>
          <w:sz w:val="22"/>
          <w:szCs w:val="22"/>
        </w:rPr>
        <w:t>A covering letter introducing yourself and explaining why you are applying for this position</w:t>
      </w:r>
      <w:r w:rsidRPr="00D12741">
        <w:rPr>
          <w:rFonts w:asciiTheme="minorHAnsi" w:hAnsiTheme="minorHAnsi" w:cs="Arial"/>
          <w:sz w:val="22"/>
          <w:szCs w:val="22"/>
        </w:rPr>
        <w:t>.</w:t>
      </w:r>
    </w:p>
    <w:p w14:paraId="39DA019E" w14:textId="77777777" w:rsidR="00813093" w:rsidRPr="007A7BFD" w:rsidRDefault="00813093" w:rsidP="00F31CC3">
      <w:pPr>
        <w:jc w:val="both"/>
        <w:rPr>
          <w:rFonts w:asciiTheme="minorHAnsi" w:hAnsiTheme="minorHAnsi" w:cs="Arial"/>
          <w:sz w:val="16"/>
          <w:szCs w:val="16"/>
        </w:rPr>
      </w:pPr>
    </w:p>
    <w:p w14:paraId="7B7CEFFF" w14:textId="77777777" w:rsidR="00813093" w:rsidRDefault="00813093" w:rsidP="00F31CC3">
      <w:pPr>
        <w:jc w:val="both"/>
        <w:rPr>
          <w:rFonts w:asciiTheme="minorHAnsi" w:hAnsiTheme="minorHAnsi" w:cs="Arial"/>
          <w:b/>
          <w:sz w:val="22"/>
          <w:szCs w:val="22"/>
        </w:rPr>
      </w:pPr>
      <w:r>
        <w:rPr>
          <w:rFonts w:asciiTheme="minorHAnsi" w:hAnsiTheme="minorHAnsi" w:cs="Arial"/>
          <w:b/>
          <w:sz w:val="22"/>
          <w:szCs w:val="22"/>
        </w:rPr>
        <w:t>Selection Criteria Responses:</w:t>
      </w:r>
    </w:p>
    <w:p w14:paraId="03101588" w14:textId="77777777" w:rsidR="00813093" w:rsidRDefault="00813093" w:rsidP="00813093">
      <w:pPr>
        <w:ind w:left="34"/>
        <w:jc w:val="both"/>
        <w:rPr>
          <w:rFonts w:asciiTheme="minorHAnsi" w:eastAsiaTheme="majorEastAsia" w:hAnsiTheme="minorHAnsi" w:cs="Arial"/>
          <w:bCs/>
          <w:sz w:val="22"/>
          <w:szCs w:val="22"/>
        </w:rPr>
      </w:pPr>
      <w:r>
        <w:rPr>
          <w:rFonts w:asciiTheme="minorHAnsi" w:eastAsiaTheme="majorEastAsia" w:hAnsiTheme="minorHAnsi" w:cs="Arial"/>
          <w:bCs/>
          <w:sz w:val="22"/>
          <w:szCs w:val="22"/>
        </w:rPr>
        <w:t>This is the most important part of your application.  To be eligible for consideration, a person must meet all the essential selection criteria as part of the shortlisting process</w:t>
      </w:r>
      <w:r w:rsidRPr="00D12741">
        <w:rPr>
          <w:rFonts w:asciiTheme="minorHAnsi" w:eastAsiaTheme="majorEastAsia" w:hAnsiTheme="minorHAnsi" w:cs="Arial"/>
          <w:bCs/>
          <w:sz w:val="22"/>
          <w:szCs w:val="22"/>
        </w:rPr>
        <w:t>.</w:t>
      </w:r>
    </w:p>
    <w:p w14:paraId="1B16BAAE" w14:textId="77777777" w:rsidR="00813093" w:rsidRPr="00D12741" w:rsidRDefault="00813093" w:rsidP="00813093">
      <w:pPr>
        <w:ind w:left="34"/>
        <w:jc w:val="both"/>
        <w:rPr>
          <w:rFonts w:asciiTheme="minorHAnsi" w:eastAsiaTheme="majorEastAsia" w:hAnsiTheme="minorHAnsi" w:cs="Arial"/>
          <w:bCs/>
          <w:sz w:val="22"/>
          <w:szCs w:val="22"/>
        </w:rPr>
      </w:pPr>
      <w:r w:rsidRPr="00D12741">
        <w:rPr>
          <w:rFonts w:asciiTheme="minorHAnsi" w:eastAsiaTheme="majorEastAsia" w:hAnsiTheme="minorHAnsi" w:cs="Arial"/>
          <w:bCs/>
          <w:sz w:val="22"/>
          <w:szCs w:val="22"/>
        </w:rPr>
        <w:t xml:space="preserve">This should include </w:t>
      </w:r>
      <w:r w:rsidRPr="00D12741">
        <w:rPr>
          <w:rFonts w:asciiTheme="minorHAnsi" w:hAnsiTheme="minorHAnsi" w:cs="Arial"/>
          <w:bCs/>
          <w:sz w:val="22"/>
          <w:szCs w:val="22"/>
          <w:lang w:eastAsia="en-AU"/>
        </w:rPr>
        <w:t xml:space="preserve">demonstrated capabilities by providing evidence of how you meet the selection criteria; provide specific details; and where possible, include an indicator of success or a result. </w:t>
      </w:r>
    </w:p>
    <w:p w14:paraId="52046880" w14:textId="77777777" w:rsidR="00813093" w:rsidRPr="00D12741" w:rsidRDefault="00813093" w:rsidP="00813093">
      <w:pPr>
        <w:shd w:val="clear" w:color="auto" w:fill="FFFFFF"/>
        <w:ind w:left="34"/>
        <w:jc w:val="both"/>
        <w:rPr>
          <w:rFonts w:asciiTheme="minorHAnsi" w:hAnsiTheme="minorHAnsi" w:cs="Arial"/>
          <w:sz w:val="22"/>
          <w:szCs w:val="22"/>
          <w:lang w:eastAsia="en-AU"/>
        </w:rPr>
      </w:pPr>
      <w:r w:rsidRPr="00D12741">
        <w:rPr>
          <w:rFonts w:asciiTheme="minorHAnsi" w:hAnsiTheme="minorHAnsi" w:cs="Arial"/>
          <w:sz w:val="22"/>
          <w:szCs w:val="22"/>
          <w:lang w:eastAsia="en-AU"/>
        </w:rPr>
        <w:t xml:space="preserve">An easy way to do this is to use the </w:t>
      </w:r>
      <w:r w:rsidRPr="00D12741">
        <w:rPr>
          <w:rFonts w:asciiTheme="minorHAnsi" w:hAnsiTheme="minorHAnsi" w:cs="Arial"/>
          <w:bCs/>
          <w:sz w:val="22"/>
          <w:szCs w:val="22"/>
          <w:lang w:eastAsia="en-AU"/>
        </w:rPr>
        <w:t>STAR</w:t>
      </w:r>
      <w:r w:rsidRPr="00D12741">
        <w:rPr>
          <w:rFonts w:asciiTheme="minorHAnsi" w:hAnsiTheme="minorHAnsi" w:cs="Arial"/>
          <w:sz w:val="22"/>
          <w:szCs w:val="22"/>
          <w:lang w:eastAsia="en-AU"/>
        </w:rPr>
        <w:t xml:space="preserve"> model - that is:</w:t>
      </w:r>
    </w:p>
    <w:p w14:paraId="0E29C554" w14:textId="77777777" w:rsidR="00813093" w:rsidRPr="00D12741" w:rsidRDefault="00813093" w:rsidP="00813093">
      <w:pPr>
        <w:shd w:val="clear" w:color="auto" w:fill="FFFFFF"/>
        <w:tabs>
          <w:tab w:val="left" w:pos="1593"/>
        </w:tabs>
        <w:jc w:val="both"/>
        <w:rPr>
          <w:rFonts w:asciiTheme="minorHAnsi" w:hAnsiTheme="minorHAnsi" w:cs="Arial"/>
          <w:sz w:val="22"/>
          <w:szCs w:val="22"/>
          <w:lang w:eastAsia="en-AU"/>
        </w:rPr>
      </w:pPr>
      <w:r w:rsidRPr="00D12741">
        <w:rPr>
          <w:rFonts w:asciiTheme="minorHAnsi" w:hAnsiTheme="minorHAnsi" w:cs="Arial"/>
          <w:b/>
          <w:sz w:val="22"/>
          <w:szCs w:val="22"/>
          <w:lang w:eastAsia="en-AU"/>
        </w:rPr>
        <w:t>S</w:t>
      </w:r>
      <w:r w:rsidRPr="00D12741">
        <w:rPr>
          <w:rFonts w:asciiTheme="minorHAnsi" w:hAnsiTheme="minorHAnsi" w:cs="Arial"/>
          <w:sz w:val="22"/>
          <w:szCs w:val="22"/>
          <w:lang w:eastAsia="en-AU"/>
        </w:rPr>
        <w:t>ituation: provide a brief outline of situation /setting</w:t>
      </w:r>
    </w:p>
    <w:p w14:paraId="7383DE49" w14:textId="77777777" w:rsidR="00813093" w:rsidRPr="00D12741" w:rsidRDefault="00813093" w:rsidP="00813093">
      <w:pPr>
        <w:shd w:val="clear" w:color="auto" w:fill="FFFFFF"/>
        <w:tabs>
          <w:tab w:val="left" w:pos="1593"/>
        </w:tabs>
        <w:jc w:val="both"/>
        <w:rPr>
          <w:rFonts w:asciiTheme="minorHAnsi" w:hAnsiTheme="minorHAnsi" w:cs="Arial"/>
          <w:sz w:val="22"/>
          <w:szCs w:val="22"/>
          <w:lang w:eastAsia="en-AU"/>
        </w:rPr>
      </w:pPr>
      <w:r w:rsidRPr="00D12741">
        <w:rPr>
          <w:rFonts w:asciiTheme="minorHAnsi" w:hAnsiTheme="minorHAnsi" w:cs="Arial"/>
          <w:b/>
          <w:sz w:val="22"/>
          <w:szCs w:val="22"/>
          <w:lang w:eastAsia="en-AU"/>
        </w:rPr>
        <w:t>T</w:t>
      </w:r>
      <w:r w:rsidRPr="00D12741">
        <w:rPr>
          <w:rFonts w:asciiTheme="minorHAnsi" w:hAnsiTheme="minorHAnsi" w:cs="Arial"/>
          <w:sz w:val="22"/>
          <w:szCs w:val="22"/>
          <w:lang w:eastAsia="en-AU"/>
        </w:rPr>
        <w:t>ask: outline what you did</w:t>
      </w:r>
    </w:p>
    <w:p w14:paraId="24F38E42" w14:textId="77777777" w:rsidR="00813093" w:rsidRPr="00D12741" w:rsidRDefault="00813093" w:rsidP="00813093">
      <w:pPr>
        <w:shd w:val="clear" w:color="auto" w:fill="FFFFFF"/>
        <w:tabs>
          <w:tab w:val="left" w:pos="1593"/>
        </w:tabs>
        <w:jc w:val="both"/>
        <w:rPr>
          <w:rFonts w:asciiTheme="minorHAnsi" w:hAnsiTheme="minorHAnsi" w:cs="Arial"/>
          <w:sz w:val="22"/>
          <w:szCs w:val="22"/>
          <w:lang w:eastAsia="en-AU"/>
        </w:rPr>
      </w:pPr>
      <w:r w:rsidRPr="00D12741">
        <w:rPr>
          <w:rFonts w:asciiTheme="minorHAnsi" w:hAnsiTheme="minorHAnsi" w:cs="Arial"/>
          <w:b/>
          <w:sz w:val="22"/>
          <w:szCs w:val="22"/>
          <w:lang w:eastAsia="en-AU"/>
        </w:rPr>
        <w:t>A</w:t>
      </w:r>
      <w:r w:rsidRPr="00D12741">
        <w:rPr>
          <w:rFonts w:asciiTheme="minorHAnsi" w:hAnsiTheme="minorHAnsi" w:cs="Arial"/>
          <w:sz w:val="22"/>
          <w:szCs w:val="22"/>
          <w:lang w:eastAsia="en-AU"/>
        </w:rPr>
        <w:t>pproach: outline how you did it</w:t>
      </w:r>
    </w:p>
    <w:p w14:paraId="2EA537A5" w14:textId="77777777" w:rsidR="00813093" w:rsidRDefault="00813093" w:rsidP="00813093">
      <w:pPr>
        <w:jc w:val="both"/>
        <w:rPr>
          <w:rFonts w:asciiTheme="minorHAnsi" w:hAnsiTheme="minorHAnsi" w:cs="Arial"/>
          <w:sz w:val="22"/>
          <w:szCs w:val="22"/>
          <w:lang w:eastAsia="en-AU"/>
        </w:rPr>
      </w:pPr>
      <w:r w:rsidRPr="00D12741">
        <w:rPr>
          <w:rFonts w:asciiTheme="minorHAnsi" w:hAnsiTheme="minorHAnsi" w:cs="Arial"/>
          <w:b/>
          <w:sz w:val="22"/>
          <w:szCs w:val="22"/>
          <w:lang w:eastAsia="en-AU"/>
        </w:rPr>
        <w:t>R</w:t>
      </w:r>
      <w:r w:rsidRPr="00D12741">
        <w:rPr>
          <w:rFonts w:asciiTheme="minorHAnsi" w:hAnsiTheme="minorHAnsi" w:cs="Arial"/>
          <w:sz w:val="22"/>
          <w:szCs w:val="22"/>
          <w:lang w:eastAsia="en-AU"/>
        </w:rPr>
        <w:t>esult: describe what the outcomes were</w:t>
      </w:r>
    </w:p>
    <w:p w14:paraId="13547B3A" w14:textId="77777777" w:rsidR="00813093" w:rsidRPr="007A7BFD" w:rsidRDefault="00813093" w:rsidP="00813093">
      <w:pPr>
        <w:jc w:val="both"/>
        <w:rPr>
          <w:rFonts w:asciiTheme="minorHAnsi" w:hAnsiTheme="minorHAnsi" w:cs="Arial"/>
          <w:sz w:val="16"/>
          <w:szCs w:val="16"/>
          <w:lang w:eastAsia="en-AU"/>
        </w:rPr>
      </w:pPr>
    </w:p>
    <w:p w14:paraId="2B082215" w14:textId="77777777" w:rsidR="00813093" w:rsidRDefault="00813093" w:rsidP="00813093">
      <w:pPr>
        <w:jc w:val="both"/>
        <w:rPr>
          <w:rFonts w:asciiTheme="minorHAnsi" w:hAnsiTheme="minorHAnsi" w:cs="Arial"/>
          <w:b/>
          <w:sz w:val="22"/>
          <w:szCs w:val="22"/>
        </w:rPr>
      </w:pPr>
      <w:r>
        <w:rPr>
          <w:rFonts w:asciiTheme="minorHAnsi" w:hAnsiTheme="minorHAnsi" w:cs="Arial"/>
          <w:b/>
          <w:sz w:val="22"/>
          <w:szCs w:val="22"/>
        </w:rPr>
        <w:t>Resume (curriculum Vitae) which includes:</w:t>
      </w:r>
    </w:p>
    <w:p w14:paraId="72105A70" w14:textId="77777777" w:rsidR="00813093" w:rsidRDefault="00813093" w:rsidP="006536AC">
      <w:pPr>
        <w:pStyle w:val="ListParagraph"/>
        <w:numPr>
          <w:ilvl w:val="0"/>
          <w:numId w:val="1"/>
        </w:numPr>
        <w:ind w:left="489" w:hanging="425"/>
        <w:jc w:val="both"/>
        <w:rPr>
          <w:rFonts w:cs="Arial"/>
          <w:lang w:eastAsia="en-AU"/>
        </w:rPr>
      </w:pPr>
      <w:r>
        <w:rPr>
          <w:rFonts w:cs="Arial"/>
          <w:lang w:eastAsia="en-AU"/>
        </w:rPr>
        <w:t>Personal details – name, address and telephone number</w:t>
      </w:r>
    </w:p>
    <w:p w14:paraId="786A8095" w14:textId="77777777" w:rsidR="00813093" w:rsidRDefault="00813093" w:rsidP="006536AC">
      <w:pPr>
        <w:pStyle w:val="ListParagraph"/>
        <w:numPr>
          <w:ilvl w:val="0"/>
          <w:numId w:val="1"/>
        </w:numPr>
        <w:ind w:left="489" w:hanging="425"/>
        <w:jc w:val="both"/>
        <w:rPr>
          <w:rFonts w:cs="Arial"/>
          <w:lang w:eastAsia="en-AU"/>
        </w:rPr>
      </w:pPr>
      <w:r>
        <w:rPr>
          <w:rFonts w:cs="Arial"/>
          <w:lang w:eastAsia="en-AU"/>
        </w:rPr>
        <w:t>Your education and training achievements.</w:t>
      </w:r>
    </w:p>
    <w:p w14:paraId="28D3C4BF" w14:textId="77777777" w:rsidR="00813093" w:rsidRDefault="00813093" w:rsidP="006536AC">
      <w:pPr>
        <w:pStyle w:val="ListParagraph"/>
        <w:numPr>
          <w:ilvl w:val="0"/>
          <w:numId w:val="1"/>
        </w:numPr>
        <w:ind w:left="489" w:hanging="425"/>
        <w:jc w:val="both"/>
        <w:rPr>
          <w:rFonts w:cs="Arial"/>
          <w:lang w:eastAsia="en-AU"/>
        </w:rPr>
      </w:pPr>
      <w:r>
        <w:rPr>
          <w:rFonts w:cs="Arial"/>
          <w:lang w:eastAsia="en-AU"/>
        </w:rPr>
        <w:t>Your work history including employment dates and details of the duties, performance and achievements.</w:t>
      </w:r>
    </w:p>
    <w:p w14:paraId="5F2FAD86" w14:textId="77777777" w:rsidR="00813093" w:rsidRDefault="00813093" w:rsidP="006536AC">
      <w:pPr>
        <w:pStyle w:val="ListParagraph"/>
        <w:numPr>
          <w:ilvl w:val="0"/>
          <w:numId w:val="1"/>
        </w:numPr>
        <w:spacing w:after="0"/>
        <w:ind w:left="489" w:hanging="425"/>
        <w:jc w:val="both"/>
        <w:rPr>
          <w:rFonts w:cs="Arial"/>
          <w:lang w:eastAsia="en-AU"/>
        </w:rPr>
      </w:pPr>
      <w:r w:rsidRPr="00813093">
        <w:rPr>
          <w:rFonts w:cs="Arial"/>
          <w:lang w:eastAsia="en-AU"/>
        </w:rPr>
        <w:t>Any activities you have undertaken outside of work, which you consider are relevant to the position.</w:t>
      </w:r>
    </w:p>
    <w:p w14:paraId="4320DB3A" w14:textId="77777777" w:rsidR="007A7BFD" w:rsidRPr="007A7BFD" w:rsidRDefault="007A7BFD" w:rsidP="007A7BFD">
      <w:pPr>
        <w:pStyle w:val="ListParagraph"/>
        <w:spacing w:after="0"/>
        <w:ind w:left="489"/>
        <w:jc w:val="both"/>
        <w:rPr>
          <w:rFonts w:cs="Arial"/>
          <w:sz w:val="16"/>
          <w:szCs w:val="16"/>
          <w:lang w:eastAsia="en-AU"/>
        </w:rPr>
      </w:pPr>
    </w:p>
    <w:p w14:paraId="5E8708F9" w14:textId="77777777" w:rsidR="00813093" w:rsidRDefault="00813093" w:rsidP="007A7BFD">
      <w:pPr>
        <w:jc w:val="both"/>
        <w:rPr>
          <w:rFonts w:asciiTheme="minorHAnsi" w:hAnsiTheme="minorHAnsi" w:cs="Arial"/>
          <w:b/>
          <w:sz w:val="22"/>
          <w:szCs w:val="22"/>
        </w:rPr>
      </w:pPr>
      <w:r>
        <w:rPr>
          <w:rFonts w:asciiTheme="minorHAnsi" w:hAnsiTheme="minorHAnsi" w:cs="Arial"/>
          <w:b/>
          <w:sz w:val="22"/>
          <w:szCs w:val="22"/>
        </w:rPr>
        <w:t>Other Documents (optional):</w:t>
      </w:r>
    </w:p>
    <w:p w14:paraId="7D702E8A" w14:textId="77777777" w:rsidR="00813093" w:rsidRDefault="00813093" w:rsidP="00F31CC3">
      <w:pPr>
        <w:jc w:val="both"/>
        <w:rPr>
          <w:rFonts w:asciiTheme="minorHAnsi" w:eastAsiaTheme="majorEastAsia" w:hAnsiTheme="minorHAnsi" w:cs="Arial"/>
          <w:bCs/>
          <w:sz w:val="22"/>
          <w:szCs w:val="22"/>
        </w:rPr>
      </w:pPr>
      <w:r>
        <w:rPr>
          <w:rFonts w:asciiTheme="minorHAnsi" w:eastAsiaTheme="majorEastAsia" w:hAnsiTheme="minorHAnsi" w:cs="Arial"/>
          <w:bCs/>
          <w:sz w:val="22"/>
          <w:szCs w:val="22"/>
        </w:rPr>
        <w:t xml:space="preserve">It is recommended that only copies of supporting documents be enclosed with your application </w:t>
      </w:r>
      <w:proofErr w:type="gramStart"/>
      <w:r>
        <w:rPr>
          <w:rFonts w:asciiTheme="minorHAnsi" w:eastAsiaTheme="majorEastAsia" w:hAnsiTheme="minorHAnsi" w:cs="Arial"/>
          <w:bCs/>
          <w:sz w:val="22"/>
          <w:szCs w:val="22"/>
        </w:rPr>
        <w:t>so as to</w:t>
      </w:r>
      <w:proofErr w:type="gramEnd"/>
      <w:r>
        <w:rPr>
          <w:rFonts w:asciiTheme="minorHAnsi" w:eastAsiaTheme="majorEastAsia" w:hAnsiTheme="minorHAnsi" w:cs="Arial"/>
          <w:bCs/>
          <w:sz w:val="22"/>
          <w:szCs w:val="22"/>
        </w:rPr>
        <w:t xml:space="preserve"> avoid loss or damage to originals.  Nonetheless, the Shire will require the provision of evidence of all claimed qualifications prior to commencing employment.</w:t>
      </w:r>
    </w:p>
    <w:p w14:paraId="53B66E86" w14:textId="77777777" w:rsidR="00813093" w:rsidRPr="007A7BFD" w:rsidRDefault="00813093" w:rsidP="00F31CC3">
      <w:pPr>
        <w:jc w:val="both"/>
        <w:rPr>
          <w:rFonts w:asciiTheme="minorHAnsi" w:eastAsiaTheme="majorEastAsia" w:hAnsiTheme="minorHAnsi" w:cs="Arial"/>
          <w:bCs/>
          <w:sz w:val="16"/>
          <w:szCs w:val="16"/>
        </w:rPr>
      </w:pPr>
    </w:p>
    <w:p w14:paraId="18BAF767" w14:textId="77777777" w:rsidR="00813093" w:rsidRDefault="00177A7F" w:rsidP="00F31CC3">
      <w:pPr>
        <w:jc w:val="both"/>
        <w:rPr>
          <w:rFonts w:asciiTheme="minorHAnsi" w:hAnsiTheme="minorHAnsi" w:cs="Arial"/>
          <w:b/>
          <w:sz w:val="22"/>
          <w:szCs w:val="22"/>
        </w:rPr>
      </w:pPr>
      <w:r w:rsidRPr="00D12741">
        <w:rPr>
          <w:rFonts w:asciiTheme="minorHAnsi" w:hAnsiTheme="minorHAnsi" w:cs="Arial"/>
          <w:b/>
          <w:sz w:val="22"/>
          <w:szCs w:val="22"/>
        </w:rPr>
        <w:t>Referees</w:t>
      </w:r>
      <w:r>
        <w:rPr>
          <w:rFonts w:asciiTheme="minorHAnsi" w:hAnsiTheme="minorHAnsi" w:cs="Arial"/>
          <w:b/>
          <w:sz w:val="22"/>
          <w:szCs w:val="22"/>
        </w:rPr>
        <w:t>:</w:t>
      </w:r>
    </w:p>
    <w:p w14:paraId="57B1F366" w14:textId="77777777" w:rsidR="00177A7F" w:rsidRPr="00D12741" w:rsidRDefault="00177A7F" w:rsidP="00177A7F">
      <w:pPr>
        <w:jc w:val="both"/>
        <w:rPr>
          <w:rFonts w:asciiTheme="minorHAnsi" w:eastAsiaTheme="majorEastAsia" w:hAnsiTheme="minorHAnsi" w:cs="Arial"/>
          <w:bCs/>
          <w:sz w:val="22"/>
          <w:szCs w:val="22"/>
        </w:rPr>
      </w:pPr>
      <w:r w:rsidRPr="00D12741">
        <w:rPr>
          <w:rFonts w:asciiTheme="minorHAnsi" w:eastAsiaTheme="majorEastAsia" w:hAnsiTheme="minorHAnsi" w:cs="Arial"/>
          <w:bCs/>
          <w:sz w:val="22"/>
          <w:szCs w:val="22"/>
        </w:rPr>
        <w:t xml:space="preserve">Referees should be contacted for approval prior to being listed in your curriculum vitae/resume as they may be contacted. It is desirable that one referee be your current or a recent supervisor/manager. </w:t>
      </w:r>
    </w:p>
    <w:p w14:paraId="60D366BF" w14:textId="77777777" w:rsidR="00177A7F" w:rsidRPr="00D12741" w:rsidRDefault="00177A7F" w:rsidP="00177A7F">
      <w:pPr>
        <w:jc w:val="both"/>
        <w:rPr>
          <w:rFonts w:asciiTheme="minorHAnsi" w:eastAsiaTheme="majorEastAsia" w:hAnsiTheme="minorHAnsi" w:cs="Arial"/>
          <w:bCs/>
          <w:sz w:val="22"/>
          <w:szCs w:val="22"/>
        </w:rPr>
      </w:pPr>
      <w:r w:rsidRPr="00D12741">
        <w:rPr>
          <w:rFonts w:asciiTheme="minorHAnsi" w:eastAsiaTheme="majorEastAsia" w:hAnsiTheme="minorHAnsi" w:cs="Arial"/>
          <w:bCs/>
          <w:sz w:val="22"/>
          <w:szCs w:val="22"/>
        </w:rPr>
        <w:t>Provide names, work addresses and current contact telephone numbers for each referee.</w:t>
      </w:r>
    </w:p>
    <w:p w14:paraId="29198D4C" w14:textId="77777777" w:rsidR="00177A7F" w:rsidRDefault="00177A7F" w:rsidP="00177A7F">
      <w:pPr>
        <w:jc w:val="both"/>
        <w:rPr>
          <w:rFonts w:asciiTheme="minorHAnsi" w:eastAsiaTheme="majorEastAsia" w:hAnsiTheme="minorHAnsi" w:cs="Arial"/>
          <w:bCs/>
          <w:sz w:val="22"/>
          <w:szCs w:val="22"/>
        </w:rPr>
      </w:pPr>
      <w:r w:rsidRPr="00D12741">
        <w:rPr>
          <w:rFonts w:asciiTheme="minorHAnsi" w:eastAsiaTheme="majorEastAsia" w:hAnsiTheme="minorHAnsi" w:cs="Arial"/>
          <w:bCs/>
          <w:sz w:val="22"/>
          <w:szCs w:val="22"/>
        </w:rPr>
        <w:t xml:space="preserve">Only referees that </w:t>
      </w:r>
      <w:proofErr w:type="gramStart"/>
      <w:r w:rsidRPr="00D12741">
        <w:rPr>
          <w:rFonts w:asciiTheme="minorHAnsi" w:eastAsiaTheme="majorEastAsia" w:hAnsiTheme="minorHAnsi" w:cs="Arial"/>
          <w:bCs/>
          <w:sz w:val="22"/>
          <w:szCs w:val="22"/>
        </w:rPr>
        <w:t>are able to</w:t>
      </w:r>
      <w:proofErr w:type="gramEnd"/>
      <w:r w:rsidRPr="00D12741">
        <w:rPr>
          <w:rFonts w:asciiTheme="minorHAnsi" w:eastAsiaTheme="majorEastAsia" w:hAnsiTheme="minorHAnsi" w:cs="Arial"/>
          <w:bCs/>
          <w:sz w:val="22"/>
          <w:szCs w:val="22"/>
        </w:rPr>
        <w:t xml:space="preserve"> comment on your work experience (preferably against the selection criteria) should be included.</w:t>
      </w:r>
    </w:p>
    <w:p w14:paraId="544E6344" w14:textId="77777777" w:rsidR="00177A7F" w:rsidRPr="007A7BFD" w:rsidRDefault="00177A7F" w:rsidP="00177A7F">
      <w:pPr>
        <w:jc w:val="both"/>
        <w:rPr>
          <w:rFonts w:asciiTheme="minorHAnsi" w:eastAsiaTheme="majorEastAsia" w:hAnsiTheme="minorHAnsi" w:cs="Arial"/>
          <w:bCs/>
          <w:sz w:val="16"/>
          <w:szCs w:val="16"/>
        </w:rPr>
      </w:pPr>
    </w:p>
    <w:p w14:paraId="5E430C8E" w14:textId="77777777" w:rsidR="00177A7F" w:rsidRDefault="00177A7F" w:rsidP="00177A7F">
      <w:pPr>
        <w:jc w:val="both"/>
        <w:rPr>
          <w:rFonts w:asciiTheme="minorHAnsi" w:hAnsiTheme="minorHAnsi" w:cs="Arial"/>
          <w:b/>
          <w:sz w:val="22"/>
          <w:szCs w:val="22"/>
        </w:rPr>
      </w:pPr>
      <w:r>
        <w:rPr>
          <w:rFonts w:asciiTheme="minorHAnsi" w:hAnsiTheme="minorHAnsi" w:cs="Arial"/>
          <w:b/>
          <w:sz w:val="22"/>
          <w:szCs w:val="22"/>
        </w:rPr>
        <w:t>Contact Details:</w:t>
      </w:r>
    </w:p>
    <w:p w14:paraId="4D459028" w14:textId="77777777" w:rsidR="00177A7F" w:rsidRPr="00D12741" w:rsidRDefault="00177A7F" w:rsidP="00177A7F">
      <w:pPr>
        <w:jc w:val="both"/>
        <w:rPr>
          <w:rFonts w:asciiTheme="minorHAnsi" w:eastAsiaTheme="minorEastAsia" w:hAnsiTheme="minorHAnsi" w:cs="Arial"/>
          <w:sz w:val="22"/>
          <w:szCs w:val="22"/>
        </w:rPr>
      </w:pPr>
      <w:r>
        <w:rPr>
          <w:rFonts w:asciiTheme="minorHAnsi" w:eastAsiaTheme="majorEastAsia" w:hAnsiTheme="minorHAnsi" w:cs="Arial"/>
          <w:bCs/>
          <w:sz w:val="22"/>
          <w:szCs w:val="22"/>
        </w:rPr>
        <w:t>Please provide a convenient telephone number and/or email address so that you can be contacted if you are invited for an interview, or if there are any queries regarding your application.</w:t>
      </w:r>
    </w:p>
    <w:p w14:paraId="00B82FF1" w14:textId="77777777" w:rsidR="00177A7F" w:rsidRPr="007A7BFD" w:rsidRDefault="00177A7F">
      <w:pPr>
        <w:rPr>
          <w:rFonts w:asciiTheme="minorHAnsi" w:eastAsiaTheme="minorEastAsia" w:hAnsiTheme="minorHAnsi" w:cs="Arial"/>
          <w:sz w:val="16"/>
          <w:szCs w:val="16"/>
        </w:rPr>
      </w:pPr>
    </w:p>
    <w:p w14:paraId="3513E91F" w14:textId="77777777" w:rsidR="00813093" w:rsidRDefault="00177A7F" w:rsidP="00E8225F">
      <w:pPr>
        <w:spacing w:after="120"/>
        <w:jc w:val="both"/>
        <w:rPr>
          <w:rFonts w:asciiTheme="minorHAnsi" w:eastAsiaTheme="minorEastAsia" w:hAnsiTheme="minorHAnsi" w:cs="Arial"/>
          <w:b/>
          <w:sz w:val="22"/>
          <w:szCs w:val="22"/>
        </w:rPr>
      </w:pPr>
      <w:r>
        <w:rPr>
          <w:rFonts w:asciiTheme="minorHAnsi" w:eastAsiaTheme="minorEastAsia" w:hAnsiTheme="minorHAnsi" w:cs="Arial"/>
          <w:b/>
          <w:sz w:val="22"/>
          <w:szCs w:val="22"/>
        </w:rPr>
        <w:t xml:space="preserve">Lodging your </w:t>
      </w:r>
      <w:proofErr w:type="gramStart"/>
      <w:r>
        <w:rPr>
          <w:rFonts w:asciiTheme="minorHAnsi" w:eastAsiaTheme="minorEastAsia" w:hAnsiTheme="minorHAnsi" w:cs="Arial"/>
          <w:b/>
          <w:sz w:val="22"/>
          <w:szCs w:val="22"/>
        </w:rPr>
        <w:t>Applications</w:t>
      </w:r>
      <w:proofErr w:type="gramEnd"/>
      <w:r>
        <w:rPr>
          <w:rFonts w:asciiTheme="minorHAnsi" w:eastAsiaTheme="minorEastAsia" w:hAnsiTheme="minorHAnsi" w:cs="Arial"/>
          <w:b/>
          <w:sz w:val="22"/>
          <w:szCs w:val="22"/>
        </w:rPr>
        <w:t>:</w:t>
      </w:r>
    </w:p>
    <w:p w14:paraId="04EFD653" w14:textId="2931734F" w:rsidR="0071493B" w:rsidRDefault="0071493B" w:rsidP="0071493B">
      <w:pPr>
        <w:spacing w:after="120"/>
        <w:jc w:val="both"/>
        <w:rPr>
          <w:rFonts w:asciiTheme="minorHAnsi" w:eastAsiaTheme="minorEastAsia" w:hAnsiTheme="minorHAnsi" w:cs="Arial"/>
          <w:sz w:val="22"/>
          <w:szCs w:val="22"/>
        </w:rPr>
      </w:pPr>
      <w:r w:rsidRPr="00451F04">
        <w:rPr>
          <w:rFonts w:asciiTheme="minorHAnsi" w:eastAsiaTheme="minorEastAsia" w:hAnsiTheme="minorHAnsi" w:cs="Arial"/>
          <w:sz w:val="22"/>
          <w:szCs w:val="22"/>
        </w:rPr>
        <w:t xml:space="preserve">The closing date is </w:t>
      </w:r>
      <w:r w:rsidRPr="00451F04">
        <w:rPr>
          <w:rFonts w:asciiTheme="minorHAnsi" w:eastAsiaTheme="minorEastAsia" w:hAnsiTheme="minorHAnsi" w:cs="Arial"/>
          <w:b/>
          <w:sz w:val="22"/>
          <w:szCs w:val="22"/>
        </w:rPr>
        <w:t xml:space="preserve">4.00pm </w:t>
      </w:r>
      <w:r w:rsidR="00303664">
        <w:rPr>
          <w:rFonts w:asciiTheme="minorHAnsi" w:eastAsiaTheme="minorEastAsia" w:hAnsiTheme="minorHAnsi" w:cs="Arial"/>
          <w:b/>
          <w:sz w:val="22"/>
          <w:szCs w:val="22"/>
        </w:rPr>
        <w:t>3 October 2024</w:t>
      </w:r>
      <w:r w:rsidRPr="00B605DC">
        <w:rPr>
          <w:rFonts w:asciiTheme="minorHAnsi" w:eastAsiaTheme="minorEastAsia" w:hAnsiTheme="minorHAnsi" w:cs="Arial"/>
          <w:sz w:val="22"/>
          <w:szCs w:val="22"/>
        </w:rPr>
        <w:t>.</w:t>
      </w:r>
    </w:p>
    <w:p w14:paraId="7FFDE24D" w14:textId="77777777" w:rsidR="0071493B" w:rsidRDefault="0071493B" w:rsidP="0071493B">
      <w:pPr>
        <w:jc w:val="both"/>
        <w:rPr>
          <w:rFonts w:asciiTheme="minorHAnsi" w:eastAsiaTheme="minorEastAsia" w:hAnsiTheme="minorHAnsi" w:cs="Arial"/>
          <w:sz w:val="22"/>
          <w:szCs w:val="22"/>
        </w:rPr>
      </w:pPr>
      <w:r w:rsidRPr="00304DE2">
        <w:rPr>
          <w:rFonts w:asciiTheme="minorHAnsi" w:eastAsiaTheme="minorEastAsia" w:hAnsiTheme="minorHAnsi" w:cs="Arial"/>
          <w:b/>
          <w:sz w:val="22"/>
          <w:szCs w:val="22"/>
        </w:rPr>
        <w:t>Email:</w:t>
      </w:r>
      <w:r>
        <w:rPr>
          <w:rFonts w:asciiTheme="minorHAnsi" w:eastAsiaTheme="minorEastAsia" w:hAnsiTheme="minorHAnsi" w:cs="Arial"/>
          <w:sz w:val="22"/>
          <w:szCs w:val="22"/>
        </w:rPr>
        <w:tab/>
      </w:r>
      <w:r>
        <w:rPr>
          <w:rFonts w:asciiTheme="minorHAnsi" w:eastAsiaTheme="minorEastAsia" w:hAnsiTheme="minorHAnsi" w:cs="Arial"/>
          <w:sz w:val="22"/>
          <w:szCs w:val="22"/>
        </w:rPr>
        <w:tab/>
      </w:r>
      <w:hyperlink r:id="rId20" w:history="1">
        <w:r w:rsidRPr="00B5139F">
          <w:rPr>
            <w:rStyle w:val="Hyperlink"/>
            <w:rFonts w:asciiTheme="minorHAnsi" w:eastAsiaTheme="minorEastAsia" w:hAnsiTheme="minorHAnsi" w:cs="Arial"/>
            <w:sz w:val="22"/>
            <w:szCs w:val="22"/>
          </w:rPr>
          <w:t>moh.aeson@katanning.wa.gov.au</w:t>
        </w:r>
      </w:hyperlink>
    </w:p>
    <w:p w14:paraId="49DF8DFF" w14:textId="77777777" w:rsidR="0071493B" w:rsidRDefault="0071493B" w:rsidP="0071493B">
      <w:pPr>
        <w:jc w:val="both"/>
        <w:rPr>
          <w:rFonts w:asciiTheme="minorHAnsi" w:eastAsiaTheme="minorEastAsia" w:hAnsiTheme="minorHAnsi" w:cs="Arial"/>
          <w:sz w:val="22"/>
          <w:szCs w:val="22"/>
        </w:rPr>
      </w:pPr>
      <w:r w:rsidRPr="00304DE2">
        <w:rPr>
          <w:rFonts w:asciiTheme="minorHAnsi" w:eastAsiaTheme="minorEastAsia" w:hAnsiTheme="minorHAnsi" w:cs="Arial"/>
          <w:b/>
          <w:sz w:val="22"/>
          <w:szCs w:val="22"/>
        </w:rPr>
        <w:t>By Hand:</w:t>
      </w:r>
      <w:r>
        <w:rPr>
          <w:rFonts w:asciiTheme="minorHAnsi" w:eastAsiaTheme="minorEastAsia" w:hAnsiTheme="minorHAnsi" w:cs="Arial"/>
          <w:sz w:val="22"/>
          <w:szCs w:val="22"/>
        </w:rPr>
        <w:tab/>
        <w:t>Shire of Katanning Administration and Civic Centre, 52 Austral Terrace, KATANNING</w:t>
      </w:r>
    </w:p>
    <w:p w14:paraId="20574A61" w14:textId="59F68525" w:rsidR="0071493B" w:rsidRDefault="0071493B" w:rsidP="0071493B">
      <w:pPr>
        <w:jc w:val="both"/>
        <w:rPr>
          <w:rFonts w:asciiTheme="minorHAnsi" w:eastAsiaTheme="minorEastAsia" w:hAnsiTheme="minorHAnsi" w:cs="Arial"/>
          <w:sz w:val="22"/>
          <w:szCs w:val="22"/>
        </w:rPr>
      </w:pPr>
      <w:r w:rsidRPr="00304DE2">
        <w:rPr>
          <w:rFonts w:asciiTheme="minorHAnsi" w:eastAsiaTheme="minorEastAsia" w:hAnsiTheme="minorHAnsi" w:cs="Arial"/>
          <w:b/>
          <w:sz w:val="22"/>
          <w:szCs w:val="22"/>
        </w:rPr>
        <w:t>Attention:</w:t>
      </w:r>
      <w:r>
        <w:rPr>
          <w:rFonts w:asciiTheme="minorHAnsi" w:eastAsiaTheme="minorEastAsia" w:hAnsiTheme="minorHAnsi" w:cs="Arial"/>
          <w:sz w:val="22"/>
          <w:szCs w:val="22"/>
        </w:rPr>
        <w:tab/>
      </w:r>
      <w:r w:rsidR="00303664">
        <w:rPr>
          <w:rFonts w:asciiTheme="minorHAnsi" w:eastAsiaTheme="minorEastAsia" w:hAnsiTheme="minorHAnsi" w:cs="Arial"/>
          <w:sz w:val="22"/>
          <w:szCs w:val="22"/>
        </w:rPr>
        <w:t>Peter Klein</w:t>
      </w:r>
      <w:r>
        <w:rPr>
          <w:rFonts w:asciiTheme="minorHAnsi" w:eastAsiaTheme="minorEastAsia" w:hAnsiTheme="minorHAnsi" w:cs="Arial"/>
          <w:sz w:val="22"/>
          <w:szCs w:val="22"/>
        </w:rPr>
        <w:t>, CEO</w:t>
      </w:r>
    </w:p>
    <w:p w14:paraId="4FCD1D71" w14:textId="77777777" w:rsidR="0071493B" w:rsidRDefault="0071493B" w:rsidP="0071493B">
      <w:pPr>
        <w:jc w:val="both"/>
        <w:rPr>
          <w:rFonts w:asciiTheme="minorHAnsi" w:eastAsiaTheme="minorEastAsia" w:hAnsiTheme="minorHAnsi" w:cs="Arial"/>
          <w:sz w:val="22"/>
          <w:szCs w:val="22"/>
        </w:rPr>
      </w:pPr>
      <w:r w:rsidRPr="00304DE2">
        <w:rPr>
          <w:rFonts w:asciiTheme="minorHAnsi" w:eastAsiaTheme="minorEastAsia" w:hAnsiTheme="minorHAnsi" w:cs="Arial"/>
          <w:b/>
          <w:sz w:val="22"/>
          <w:szCs w:val="22"/>
        </w:rPr>
        <w:t>Post:</w:t>
      </w:r>
      <w:r>
        <w:rPr>
          <w:rFonts w:asciiTheme="minorHAnsi" w:eastAsiaTheme="minorEastAsia" w:hAnsiTheme="minorHAnsi" w:cs="Arial"/>
          <w:sz w:val="22"/>
          <w:szCs w:val="22"/>
        </w:rPr>
        <w:tab/>
      </w:r>
      <w:r>
        <w:rPr>
          <w:rFonts w:asciiTheme="minorHAnsi" w:eastAsiaTheme="minorEastAsia" w:hAnsiTheme="minorHAnsi" w:cs="Arial"/>
          <w:sz w:val="22"/>
          <w:szCs w:val="22"/>
        </w:rPr>
        <w:tab/>
        <w:t>PO Box 130, KATANNING WA 6317</w:t>
      </w:r>
    </w:p>
    <w:p w14:paraId="0AEF465B" w14:textId="77777777" w:rsidR="0071493B" w:rsidRPr="0071493B" w:rsidRDefault="0071493B" w:rsidP="0071493B">
      <w:pPr>
        <w:jc w:val="both"/>
        <w:rPr>
          <w:rFonts w:asciiTheme="minorHAnsi" w:eastAsiaTheme="minorEastAsia" w:hAnsiTheme="minorHAnsi" w:cs="Arial"/>
          <w:sz w:val="16"/>
          <w:szCs w:val="16"/>
        </w:rPr>
      </w:pPr>
    </w:p>
    <w:p w14:paraId="573B8393" w14:textId="4DEE4B31" w:rsidR="002A37E8" w:rsidRDefault="0071493B" w:rsidP="0071493B">
      <w:pPr>
        <w:jc w:val="both"/>
        <w:rPr>
          <w:rFonts w:asciiTheme="minorHAnsi" w:eastAsiaTheme="minorEastAsia" w:hAnsiTheme="minorHAnsi" w:cs="Arial"/>
          <w:sz w:val="22"/>
          <w:szCs w:val="22"/>
        </w:rPr>
      </w:pPr>
      <w:r>
        <w:rPr>
          <w:rFonts w:asciiTheme="minorHAnsi" w:eastAsiaTheme="minorEastAsia" w:hAnsiTheme="minorHAnsi" w:cs="Arial"/>
          <w:sz w:val="22"/>
          <w:szCs w:val="22"/>
        </w:rPr>
        <w:t xml:space="preserve">In fairness to all applicants, late applications cannot be received unless permission has been sought prior to closing date. </w:t>
      </w:r>
    </w:p>
    <w:sectPr w:rsidR="002A37E8" w:rsidSect="0092558A">
      <w:footerReference w:type="default" r:id="rId21"/>
      <w:footerReference w:type="first" r:id="rId22"/>
      <w:pgSz w:w="11906" w:h="16838" w:code="9"/>
      <w:pgMar w:top="851" w:right="1080" w:bottom="567" w:left="1080" w:header="709" w:footer="632" w:gutter="0"/>
      <w:pgBorders w:offsetFrom="page">
        <w:top w:val="outset" w:sz="6" w:space="24" w:color="auto"/>
        <w:left w:val="outset" w:sz="6" w:space="24" w:color="auto"/>
        <w:bottom w:val="inset" w:sz="6" w:space="24" w:color="auto"/>
        <w:right w:val="inset" w:sz="6"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B3494" w14:textId="77777777" w:rsidR="000D679B" w:rsidRDefault="000D679B">
      <w:r>
        <w:separator/>
      </w:r>
    </w:p>
  </w:endnote>
  <w:endnote w:type="continuationSeparator" w:id="0">
    <w:p w14:paraId="4A808B39" w14:textId="77777777" w:rsidR="000D679B" w:rsidRDefault="000D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CIKE T+ Helvetica Neue L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4437243"/>
      <w:docPartObj>
        <w:docPartGallery w:val="Page Numbers (Bottom of Page)"/>
        <w:docPartUnique/>
      </w:docPartObj>
    </w:sdtPr>
    <w:sdtEndPr>
      <w:rPr>
        <w:noProof/>
      </w:rPr>
    </w:sdtEndPr>
    <w:sdtContent>
      <w:p w14:paraId="43E48156" w14:textId="77777777" w:rsidR="003A172A" w:rsidRDefault="003A172A">
        <w:pPr>
          <w:pStyle w:val="Footer"/>
          <w:jc w:val="right"/>
        </w:pPr>
        <w:r w:rsidRPr="002752D8">
          <w:rPr>
            <w:rFonts w:asciiTheme="minorHAnsi" w:hAnsiTheme="minorHAnsi" w:cstheme="minorHAnsi"/>
            <w:sz w:val="16"/>
            <w:szCs w:val="16"/>
          </w:rPr>
          <w:fldChar w:fldCharType="begin"/>
        </w:r>
        <w:r w:rsidRPr="002752D8">
          <w:rPr>
            <w:rFonts w:asciiTheme="minorHAnsi" w:hAnsiTheme="minorHAnsi" w:cstheme="minorHAnsi"/>
            <w:sz w:val="16"/>
            <w:szCs w:val="16"/>
          </w:rPr>
          <w:instrText xml:space="preserve"> PAGE   \* MERGEFORMAT </w:instrText>
        </w:r>
        <w:r w:rsidRPr="002752D8">
          <w:rPr>
            <w:rFonts w:asciiTheme="minorHAnsi" w:hAnsiTheme="minorHAnsi" w:cstheme="minorHAnsi"/>
            <w:sz w:val="16"/>
            <w:szCs w:val="16"/>
          </w:rPr>
          <w:fldChar w:fldCharType="separate"/>
        </w:r>
        <w:r w:rsidR="00157736">
          <w:rPr>
            <w:rFonts w:asciiTheme="minorHAnsi" w:hAnsiTheme="minorHAnsi" w:cstheme="minorHAnsi"/>
            <w:noProof/>
            <w:sz w:val="16"/>
            <w:szCs w:val="16"/>
          </w:rPr>
          <w:t>2</w:t>
        </w:r>
        <w:r w:rsidRPr="002752D8">
          <w:rPr>
            <w:rFonts w:asciiTheme="minorHAnsi" w:hAnsiTheme="minorHAnsi" w:cstheme="minorHAnsi"/>
            <w:noProof/>
            <w:sz w:val="16"/>
            <w:szCs w:val="16"/>
          </w:rPr>
          <w:fldChar w:fldCharType="end"/>
        </w:r>
      </w:p>
    </w:sdtContent>
  </w:sdt>
  <w:p w14:paraId="30429177" w14:textId="77777777" w:rsidR="003A172A" w:rsidRDefault="003A1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6F0" w14:textId="77777777" w:rsidR="003A172A" w:rsidRPr="00F868EC" w:rsidRDefault="003A172A" w:rsidP="00F868EC">
    <w:pPr>
      <w:pStyle w:val="Footer"/>
      <w:jc w:val="right"/>
      <w:rPr>
        <w:sz w:val="18"/>
        <w:szCs w:val="18"/>
      </w:rPr>
    </w:pPr>
    <w:r w:rsidRPr="00F868EC">
      <w:rPr>
        <w:noProof/>
        <w:sz w:val="18"/>
        <w:szCs w:val="18"/>
        <w:lang w:eastAsia="en-AU"/>
      </w:rPr>
      <w:drawing>
        <wp:anchor distT="0" distB="0" distL="114300" distR="114300" simplePos="0" relativeHeight="251663360" behindDoc="1" locked="0" layoutInCell="1" allowOverlap="1" wp14:anchorId="7D81F834" wp14:editId="7E1BD288">
          <wp:simplePos x="0" y="0"/>
          <wp:positionH relativeFrom="page">
            <wp:posOffset>295275</wp:posOffset>
          </wp:positionH>
          <wp:positionV relativeFrom="margin">
            <wp:posOffset>9074150</wp:posOffset>
          </wp:positionV>
          <wp:extent cx="6896559" cy="649917"/>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Z48 - Katanning - Word Template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96559" cy="64991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3CE1D" w14:textId="77777777" w:rsidR="000D679B" w:rsidRDefault="000D679B">
      <w:r>
        <w:separator/>
      </w:r>
    </w:p>
  </w:footnote>
  <w:footnote w:type="continuationSeparator" w:id="0">
    <w:p w14:paraId="6E6B566D" w14:textId="77777777" w:rsidR="000D679B" w:rsidRDefault="000D6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723"/>
    <w:multiLevelType w:val="multilevel"/>
    <w:tmpl w:val="11040F5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C97FAD"/>
    <w:multiLevelType w:val="hybridMultilevel"/>
    <w:tmpl w:val="3104B91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0D6060CC"/>
    <w:multiLevelType w:val="hybridMultilevel"/>
    <w:tmpl w:val="9A9A6E8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1E9A3475"/>
    <w:multiLevelType w:val="hybridMultilevel"/>
    <w:tmpl w:val="4EF6909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29AF682C"/>
    <w:multiLevelType w:val="multilevel"/>
    <w:tmpl w:val="66F416F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4CC2D50"/>
    <w:multiLevelType w:val="hybridMultilevel"/>
    <w:tmpl w:val="3B1AE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A26AC"/>
    <w:multiLevelType w:val="hybridMultilevel"/>
    <w:tmpl w:val="98FC9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3F6550"/>
    <w:multiLevelType w:val="hybridMultilevel"/>
    <w:tmpl w:val="0108D10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4E0015DA"/>
    <w:multiLevelType w:val="hybridMultilevel"/>
    <w:tmpl w:val="16C021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E7765FE"/>
    <w:multiLevelType w:val="multilevel"/>
    <w:tmpl w:val="11040F5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E03DB0"/>
    <w:multiLevelType w:val="hybridMultilevel"/>
    <w:tmpl w:val="09A07A2A"/>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9FE28EC"/>
    <w:multiLevelType w:val="hybridMultilevel"/>
    <w:tmpl w:val="3A52B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F810E3"/>
    <w:multiLevelType w:val="multilevel"/>
    <w:tmpl w:val="A900F69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3A56A79"/>
    <w:multiLevelType w:val="multilevel"/>
    <w:tmpl w:val="09D6A99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6EDC421F"/>
    <w:multiLevelType w:val="hybridMultilevel"/>
    <w:tmpl w:val="A2529A0C"/>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15" w15:restartNumberingAfterBreak="0">
    <w:nsid w:val="7FFA7830"/>
    <w:multiLevelType w:val="hybridMultilevel"/>
    <w:tmpl w:val="667287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60640512">
    <w:abstractNumId w:val="7"/>
  </w:num>
  <w:num w:numId="2" w16cid:durableId="1357467045">
    <w:abstractNumId w:val="15"/>
  </w:num>
  <w:num w:numId="3" w16cid:durableId="622689916">
    <w:abstractNumId w:val="12"/>
  </w:num>
  <w:num w:numId="4" w16cid:durableId="2061707451">
    <w:abstractNumId w:val="10"/>
  </w:num>
  <w:num w:numId="5" w16cid:durableId="807550785">
    <w:abstractNumId w:val="13"/>
  </w:num>
  <w:num w:numId="6" w16cid:durableId="1304308825">
    <w:abstractNumId w:val="1"/>
  </w:num>
  <w:num w:numId="7" w16cid:durableId="691610034">
    <w:abstractNumId w:val="2"/>
  </w:num>
  <w:num w:numId="8" w16cid:durableId="1101268202">
    <w:abstractNumId w:val="8"/>
  </w:num>
  <w:num w:numId="9" w16cid:durableId="1069694404">
    <w:abstractNumId w:val="9"/>
  </w:num>
  <w:num w:numId="10" w16cid:durableId="479418909">
    <w:abstractNumId w:val="0"/>
  </w:num>
  <w:num w:numId="11" w16cid:durableId="1786925862">
    <w:abstractNumId w:val="4"/>
  </w:num>
  <w:num w:numId="12" w16cid:durableId="1209413269">
    <w:abstractNumId w:val="3"/>
  </w:num>
  <w:num w:numId="13" w16cid:durableId="627589097">
    <w:abstractNumId w:val="5"/>
  </w:num>
  <w:num w:numId="14" w16cid:durableId="551426820">
    <w:abstractNumId w:val="11"/>
  </w:num>
  <w:num w:numId="15" w16cid:durableId="729234819">
    <w:abstractNumId w:val="6"/>
  </w:num>
  <w:num w:numId="16" w16cid:durableId="160746710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D2"/>
    <w:rsid w:val="00001657"/>
    <w:rsid w:val="00007F1D"/>
    <w:rsid w:val="00015429"/>
    <w:rsid w:val="000237AF"/>
    <w:rsid w:val="00032D02"/>
    <w:rsid w:val="00041CD2"/>
    <w:rsid w:val="000510C4"/>
    <w:rsid w:val="00064752"/>
    <w:rsid w:val="00092D99"/>
    <w:rsid w:val="00095775"/>
    <w:rsid w:val="000A5014"/>
    <w:rsid w:val="000A7D5D"/>
    <w:rsid w:val="000B24EC"/>
    <w:rsid w:val="000B3DD9"/>
    <w:rsid w:val="000C3B03"/>
    <w:rsid w:val="000C6142"/>
    <w:rsid w:val="000D14A4"/>
    <w:rsid w:val="000D679B"/>
    <w:rsid w:val="000E3D13"/>
    <w:rsid w:val="001147F8"/>
    <w:rsid w:val="00124E79"/>
    <w:rsid w:val="001259AF"/>
    <w:rsid w:val="00125FB2"/>
    <w:rsid w:val="001275BD"/>
    <w:rsid w:val="00144016"/>
    <w:rsid w:val="00146753"/>
    <w:rsid w:val="00157736"/>
    <w:rsid w:val="001604B2"/>
    <w:rsid w:val="00163A7D"/>
    <w:rsid w:val="00165F12"/>
    <w:rsid w:val="0017766E"/>
    <w:rsid w:val="00177A7F"/>
    <w:rsid w:val="00180DD0"/>
    <w:rsid w:val="00184E5A"/>
    <w:rsid w:val="0018719F"/>
    <w:rsid w:val="0019262D"/>
    <w:rsid w:val="0019435A"/>
    <w:rsid w:val="001A2CEB"/>
    <w:rsid w:val="001A61DF"/>
    <w:rsid w:val="001B3979"/>
    <w:rsid w:val="001D7E5A"/>
    <w:rsid w:val="001E5886"/>
    <w:rsid w:val="001F358E"/>
    <w:rsid w:val="00202B72"/>
    <w:rsid w:val="002275C6"/>
    <w:rsid w:val="0023181D"/>
    <w:rsid w:val="00231925"/>
    <w:rsid w:val="002450A4"/>
    <w:rsid w:val="002625A0"/>
    <w:rsid w:val="0026293D"/>
    <w:rsid w:val="00273780"/>
    <w:rsid w:val="002752D8"/>
    <w:rsid w:val="002752DD"/>
    <w:rsid w:val="0028045F"/>
    <w:rsid w:val="002872FC"/>
    <w:rsid w:val="00287E1D"/>
    <w:rsid w:val="0029078D"/>
    <w:rsid w:val="00291AF7"/>
    <w:rsid w:val="0029320C"/>
    <w:rsid w:val="00294358"/>
    <w:rsid w:val="00296221"/>
    <w:rsid w:val="00297E53"/>
    <w:rsid w:val="002A04F7"/>
    <w:rsid w:val="002A2EBB"/>
    <w:rsid w:val="002A37E8"/>
    <w:rsid w:val="002A5D4E"/>
    <w:rsid w:val="002B34C6"/>
    <w:rsid w:val="002C2EE7"/>
    <w:rsid w:val="002C7169"/>
    <w:rsid w:val="002E67BD"/>
    <w:rsid w:val="002F4734"/>
    <w:rsid w:val="003000B3"/>
    <w:rsid w:val="00303664"/>
    <w:rsid w:val="00304DE2"/>
    <w:rsid w:val="003060AB"/>
    <w:rsid w:val="00310E97"/>
    <w:rsid w:val="003310F4"/>
    <w:rsid w:val="0033698D"/>
    <w:rsid w:val="00354870"/>
    <w:rsid w:val="00360D64"/>
    <w:rsid w:val="00361A67"/>
    <w:rsid w:val="00362F9B"/>
    <w:rsid w:val="0036449A"/>
    <w:rsid w:val="00366C1F"/>
    <w:rsid w:val="003677E6"/>
    <w:rsid w:val="003701B7"/>
    <w:rsid w:val="00371828"/>
    <w:rsid w:val="00371E09"/>
    <w:rsid w:val="00375629"/>
    <w:rsid w:val="00387E31"/>
    <w:rsid w:val="00396201"/>
    <w:rsid w:val="003A172A"/>
    <w:rsid w:val="003B1A83"/>
    <w:rsid w:val="003C77A8"/>
    <w:rsid w:val="003D1E73"/>
    <w:rsid w:val="003E4D23"/>
    <w:rsid w:val="004025CB"/>
    <w:rsid w:val="00415D59"/>
    <w:rsid w:val="00426D77"/>
    <w:rsid w:val="00430537"/>
    <w:rsid w:val="00436928"/>
    <w:rsid w:val="004467B8"/>
    <w:rsid w:val="00453FEB"/>
    <w:rsid w:val="0045595D"/>
    <w:rsid w:val="00456FEB"/>
    <w:rsid w:val="00457AF1"/>
    <w:rsid w:val="0046712C"/>
    <w:rsid w:val="004866C2"/>
    <w:rsid w:val="00487982"/>
    <w:rsid w:val="004908CD"/>
    <w:rsid w:val="00492401"/>
    <w:rsid w:val="0049541C"/>
    <w:rsid w:val="00497471"/>
    <w:rsid w:val="004A3825"/>
    <w:rsid w:val="004A4C1A"/>
    <w:rsid w:val="004B7BE4"/>
    <w:rsid w:val="004C708B"/>
    <w:rsid w:val="004D0F62"/>
    <w:rsid w:val="004D1606"/>
    <w:rsid w:val="004D294A"/>
    <w:rsid w:val="004D4A8F"/>
    <w:rsid w:val="004E01A1"/>
    <w:rsid w:val="004E574A"/>
    <w:rsid w:val="004E62B8"/>
    <w:rsid w:val="004F099A"/>
    <w:rsid w:val="004F3CD3"/>
    <w:rsid w:val="005006A6"/>
    <w:rsid w:val="00504CCF"/>
    <w:rsid w:val="00526FAC"/>
    <w:rsid w:val="005278FF"/>
    <w:rsid w:val="00536598"/>
    <w:rsid w:val="00536CAA"/>
    <w:rsid w:val="00550582"/>
    <w:rsid w:val="0055674F"/>
    <w:rsid w:val="005573F3"/>
    <w:rsid w:val="005670EC"/>
    <w:rsid w:val="005727C5"/>
    <w:rsid w:val="005741A3"/>
    <w:rsid w:val="00574C8F"/>
    <w:rsid w:val="0058596F"/>
    <w:rsid w:val="0059747F"/>
    <w:rsid w:val="005A144F"/>
    <w:rsid w:val="005A272A"/>
    <w:rsid w:val="005A579F"/>
    <w:rsid w:val="005B2332"/>
    <w:rsid w:val="005D4437"/>
    <w:rsid w:val="005E409F"/>
    <w:rsid w:val="00601308"/>
    <w:rsid w:val="00604D35"/>
    <w:rsid w:val="00614C61"/>
    <w:rsid w:val="00630177"/>
    <w:rsid w:val="00640173"/>
    <w:rsid w:val="00647CB3"/>
    <w:rsid w:val="00647DBF"/>
    <w:rsid w:val="006501E9"/>
    <w:rsid w:val="006536AC"/>
    <w:rsid w:val="00661446"/>
    <w:rsid w:val="00664FDB"/>
    <w:rsid w:val="006727D2"/>
    <w:rsid w:val="006740A8"/>
    <w:rsid w:val="006766BB"/>
    <w:rsid w:val="006768C7"/>
    <w:rsid w:val="00677E56"/>
    <w:rsid w:val="0068276B"/>
    <w:rsid w:val="00690FD2"/>
    <w:rsid w:val="006921E2"/>
    <w:rsid w:val="00696186"/>
    <w:rsid w:val="00696D76"/>
    <w:rsid w:val="006A457C"/>
    <w:rsid w:val="006C157F"/>
    <w:rsid w:val="006C3B63"/>
    <w:rsid w:val="006C43B7"/>
    <w:rsid w:val="006C6BAA"/>
    <w:rsid w:val="006D275E"/>
    <w:rsid w:val="006E2F2F"/>
    <w:rsid w:val="006E3C87"/>
    <w:rsid w:val="006E476A"/>
    <w:rsid w:val="00701C9F"/>
    <w:rsid w:val="0070285A"/>
    <w:rsid w:val="0071493B"/>
    <w:rsid w:val="007204B9"/>
    <w:rsid w:val="00734C22"/>
    <w:rsid w:val="00740EF1"/>
    <w:rsid w:val="00747507"/>
    <w:rsid w:val="007519E7"/>
    <w:rsid w:val="00752006"/>
    <w:rsid w:val="007578B2"/>
    <w:rsid w:val="00762FB3"/>
    <w:rsid w:val="007649C7"/>
    <w:rsid w:val="00765E45"/>
    <w:rsid w:val="007670A2"/>
    <w:rsid w:val="007717D0"/>
    <w:rsid w:val="00785BE2"/>
    <w:rsid w:val="007A6385"/>
    <w:rsid w:val="007A7BFD"/>
    <w:rsid w:val="007B037E"/>
    <w:rsid w:val="007B0997"/>
    <w:rsid w:val="007B22EA"/>
    <w:rsid w:val="007B4CD8"/>
    <w:rsid w:val="007C11DE"/>
    <w:rsid w:val="007D061F"/>
    <w:rsid w:val="007D7923"/>
    <w:rsid w:val="007E54B3"/>
    <w:rsid w:val="007E5EA6"/>
    <w:rsid w:val="007E697C"/>
    <w:rsid w:val="007F6F03"/>
    <w:rsid w:val="00801FCF"/>
    <w:rsid w:val="008040F6"/>
    <w:rsid w:val="00812982"/>
    <w:rsid w:val="00813093"/>
    <w:rsid w:val="00824CF5"/>
    <w:rsid w:val="00826327"/>
    <w:rsid w:val="00831D9C"/>
    <w:rsid w:val="008374AD"/>
    <w:rsid w:val="00845FDE"/>
    <w:rsid w:val="00874774"/>
    <w:rsid w:val="00876341"/>
    <w:rsid w:val="008A105F"/>
    <w:rsid w:val="008B5D7F"/>
    <w:rsid w:val="008C344D"/>
    <w:rsid w:val="008C52FE"/>
    <w:rsid w:val="008C64B0"/>
    <w:rsid w:val="008D2469"/>
    <w:rsid w:val="008D3273"/>
    <w:rsid w:val="008D7A3A"/>
    <w:rsid w:val="009011F6"/>
    <w:rsid w:val="009060E3"/>
    <w:rsid w:val="00910E65"/>
    <w:rsid w:val="00924F02"/>
    <w:rsid w:val="0092558A"/>
    <w:rsid w:val="00937530"/>
    <w:rsid w:val="0094089A"/>
    <w:rsid w:val="0094394A"/>
    <w:rsid w:val="009439FF"/>
    <w:rsid w:val="00947169"/>
    <w:rsid w:val="00947A24"/>
    <w:rsid w:val="00953DC9"/>
    <w:rsid w:val="0095720B"/>
    <w:rsid w:val="009616BC"/>
    <w:rsid w:val="00962901"/>
    <w:rsid w:val="00963CFA"/>
    <w:rsid w:val="00970A2A"/>
    <w:rsid w:val="00970B81"/>
    <w:rsid w:val="00977086"/>
    <w:rsid w:val="00977795"/>
    <w:rsid w:val="00977E74"/>
    <w:rsid w:val="009A273C"/>
    <w:rsid w:val="009A76D9"/>
    <w:rsid w:val="009C5E4D"/>
    <w:rsid w:val="009C6D72"/>
    <w:rsid w:val="009E3719"/>
    <w:rsid w:val="009E3868"/>
    <w:rsid w:val="009E6C1A"/>
    <w:rsid w:val="009F1B43"/>
    <w:rsid w:val="00A038F6"/>
    <w:rsid w:val="00A05E95"/>
    <w:rsid w:val="00A06EE6"/>
    <w:rsid w:val="00A21795"/>
    <w:rsid w:val="00A4069A"/>
    <w:rsid w:val="00A4455B"/>
    <w:rsid w:val="00A45B68"/>
    <w:rsid w:val="00A47553"/>
    <w:rsid w:val="00A500A1"/>
    <w:rsid w:val="00A512DD"/>
    <w:rsid w:val="00A536CE"/>
    <w:rsid w:val="00A604D5"/>
    <w:rsid w:val="00A63BAD"/>
    <w:rsid w:val="00A67033"/>
    <w:rsid w:val="00A722F5"/>
    <w:rsid w:val="00A8278D"/>
    <w:rsid w:val="00A82EF9"/>
    <w:rsid w:val="00AA427F"/>
    <w:rsid w:val="00AB1E1C"/>
    <w:rsid w:val="00AC02C1"/>
    <w:rsid w:val="00AC7F37"/>
    <w:rsid w:val="00AE09CC"/>
    <w:rsid w:val="00AF29C5"/>
    <w:rsid w:val="00AF4A45"/>
    <w:rsid w:val="00B0011D"/>
    <w:rsid w:val="00B021D9"/>
    <w:rsid w:val="00B0478E"/>
    <w:rsid w:val="00B04A1D"/>
    <w:rsid w:val="00B0748B"/>
    <w:rsid w:val="00B24613"/>
    <w:rsid w:val="00B26D5E"/>
    <w:rsid w:val="00B30509"/>
    <w:rsid w:val="00B367D1"/>
    <w:rsid w:val="00B4284B"/>
    <w:rsid w:val="00B42983"/>
    <w:rsid w:val="00B46405"/>
    <w:rsid w:val="00B52558"/>
    <w:rsid w:val="00B52755"/>
    <w:rsid w:val="00B555A6"/>
    <w:rsid w:val="00B555F3"/>
    <w:rsid w:val="00B605DC"/>
    <w:rsid w:val="00B64252"/>
    <w:rsid w:val="00B73674"/>
    <w:rsid w:val="00B952A2"/>
    <w:rsid w:val="00BB1A64"/>
    <w:rsid w:val="00BB25DD"/>
    <w:rsid w:val="00BB7CB8"/>
    <w:rsid w:val="00BB7D6F"/>
    <w:rsid w:val="00BC58D0"/>
    <w:rsid w:val="00BC64E2"/>
    <w:rsid w:val="00BD0522"/>
    <w:rsid w:val="00BD6DD1"/>
    <w:rsid w:val="00BF6893"/>
    <w:rsid w:val="00C008AA"/>
    <w:rsid w:val="00C01353"/>
    <w:rsid w:val="00C017BB"/>
    <w:rsid w:val="00C03617"/>
    <w:rsid w:val="00C058E4"/>
    <w:rsid w:val="00C12FEA"/>
    <w:rsid w:val="00C15DA0"/>
    <w:rsid w:val="00C53F2F"/>
    <w:rsid w:val="00C60167"/>
    <w:rsid w:val="00C6570A"/>
    <w:rsid w:val="00C67966"/>
    <w:rsid w:val="00C858BB"/>
    <w:rsid w:val="00C91BDD"/>
    <w:rsid w:val="00C92482"/>
    <w:rsid w:val="00C93244"/>
    <w:rsid w:val="00C97EDD"/>
    <w:rsid w:val="00CA0D06"/>
    <w:rsid w:val="00CA6798"/>
    <w:rsid w:val="00CB288F"/>
    <w:rsid w:val="00CC4BB5"/>
    <w:rsid w:val="00CC675C"/>
    <w:rsid w:val="00CD04FB"/>
    <w:rsid w:val="00CD352E"/>
    <w:rsid w:val="00CD5314"/>
    <w:rsid w:val="00CD5CFB"/>
    <w:rsid w:val="00CD7FBF"/>
    <w:rsid w:val="00CE6647"/>
    <w:rsid w:val="00CF19FA"/>
    <w:rsid w:val="00D04702"/>
    <w:rsid w:val="00D10BEE"/>
    <w:rsid w:val="00D12741"/>
    <w:rsid w:val="00D21D57"/>
    <w:rsid w:val="00D23203"/>
    <w:rsid w:val="00D258B2"/>
    <w:rsid w:val="00D274E3"/>
    <w:rsid w:val="00D34E61"/>
    <w:rsid w:val="00D52438"/>
    <w:rsid w:val="00D614F2"/>
    <w:rsid w:val="00D63E29"/>
    <w:rsid w:val="00D74497"/>
    <w:rsid w:val="00D7524D"/>
    <w:rsid w:val="00D779B8"/>
    <w:rsid w:val="00D84D15"/>
    <w:rsid w:val="00D93EDF"/>
    <w:rsid w:val="00D94FEF"/>
    <w:rsid w:val="00D955CB"/>
    <w:rsid w:val="00D959C4"/>
    <w:rsid w:val="00DA060D"/>
    <w:rsid w:val="00DA5690"/>
    <w:rsid w:val="00DB28B9"/>
    <w:rsid w:val="00DB4375"/>
    <w:rsid w:val="00DC00EB"/>
    <w:rsid w:val="00DD2659"/>
    <w:rsid w:val="00DD2A08"/>
    <w:rsid w:val="00DE2D33"/>
    <w:rsid w:val="00DF65C9"/>
    <w:rsid w:val="00E01C74"/>
    <w:rsid w:val="00E02387"/>
    <w:rsid w:val="00E077A5"/>
    <w:rsid w:val="00E21C2A"/>
    <w:rsid w:val="00E21F22"/>
    <w:rsid w:val="00E24652"/>
    <w:rsid w:val="00E316B0"/>
    <w:rsid w:val="00E349C7"/>
    <w:rsid w:val="00E36A33"/>
    <w:rsid w:val="00E40198"/>
    <w:rsid w:val="00E4037B"/>
    <w:rsid w:val="00E625EF"/>
    <w:rsid w:val="00E62851"/>
    <w:rsid w:val="00E661F0"/>
    <w:rsid w:val="00E702CD"/>
    <w:rsid w:val="00E715AC"/>
    <w:rsid w:val="00E8225F"/>
    <w:rsid w:val="00E8263C"/>
    <w:rsid w:val="00E92AF8"/>
    <w:rsid w:val="00EA38D0"/>
    <w:rsid w:val="00EB3B77"/>
    <w:rsid w:val="00EB42A1"/>
    <w:rsid w:val="00EB5152"/>
    <w:rsid w:val="00EC0282"/>
    <w:rsid w:val="00EC06CB"/>
    <w:rsid w:val="00ED5F9D"/>
    <w:rsid w:val="00EE0DD6"/>
    <w:rsid w:val="00EE2962"/>
    <w:rsid w:val="00EE705F"/>
    <w:rsid w:val="00EF0714"/>
    <w:rsid w:val="00EF1B27"/>
    <w:rsid w:val="00EF1DD7"/>
    <w:rsid w:val="00EF656F"/>
    <w:rsid w:val="00F0319E"/>
    <w:rsid w:val="00F109A0"/>
    <w:rsid w:val="00F15A8B"/>
    <w:rsid w:val="00F202F8"/>
    <w:rsid w:val="00F21279"/>
    <w:rsid w:val="00F23345"/>
    <w:rsid w:val="00F3032E"/>
    <w:rsid w:val="00F31CC3"/>
    <w:rsid w:val="00F43315"/>
    <w:rsid w:val="00F471FE"/>
    <w:rsid w:val="00F74520"/>
    <w:rsid w:val="00F7552B"/>
    <w:rsid w:val="00F80021"/>
    <w:rsid w:val="00F804FF"/>
    <w:rsid w:val="00F85C12"/>
    <w:rsid w:val="00F868EC"/>
    <w:rsid w:val="00F91842"/>
    <w:rsid w:val="00F96999"/>
    <w:rsid w:val="00FA05AC"/>
    <w:rsid w:val="00FA2544"/>
    <w:rsid w:val="00FA7FCE"/>
    <w:rsid w:val="00FB3F5A"/>
    <w:rsid w:val="00FD38B5"/>
    <w:rsid w:val="00FD603E"/>
    <w:rsid w:val="00FD6B13"/>
    <w:rsid w:val="00FE26D0"/>
    <w:rsid w:val="00FF40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72D10"/>
  <w15:docId w15:val="{78451F57-D7B3-4ADB-8A2E-663F1507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link w:val="Heading1Char"/>
    <w:uiPriority w:val="1"/>
    <w:qFormat/>
    <w:rsid w:val="005E409F"/>
    <w:pPr>
      <w:widowControl w:val="0"/>
      <w:ind w:left="107"/>
      <w:outlineLvl w:val="0"/>
    </w:pPr>
    <w:rPr>
      <w:rFonts w:eastAsia="Arial"/>
      <w:b/>
      <w:bCs/>
      <w:sz w:val="15"/>
      <w:szCs w:val="15"/>
      <w:lang w:val="en-US"/>
    </w:rPr>
  </w:style>
  <w:style w:type="paragraph" w:styleId="Heading2">
    <w:name w:val="heading 2"/>
    <w:basedOn w:val="Normal"/>
    <w:next w:val="Normal"/>
    <w:link w:val="Heading2Char"/>
    <w:semiHidden/>
    <w:unhideWhenUsed/>
    <w:qFormat/>
    <w:rsid w:val="00D047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0470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no lines"/>
    <w:basedOn w:val="TableNormal"/>
    <w:rsid w:val="00184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21279"/>
    <w:pPr>
      <w:tabs>
        <w:tab w:val="center" w:pos="4153"/>
        <w:tab w:val="right" w:pos="8306"/>
      </w:tabs>
    </w:pPr>
  </w:style>
  <w:style w:type="paragraph" w:styleId="Footer">
    <w:name w:val="footer"/>
    <w:basedOn w:val="Normal"/>
    <w:link w:val="FooterChar"/>
    <w:uiPriority w:val="99"/>
    <w:rsid w:val="00F21279"/>
    <w:pPr>
      <w:tabs>
        <w:tab w:val="center" w:pos="4153"/>
        <w:tab w:val="right" w:pos="8306"/>
      </w:tabs>
    </w:pPr>
  </w:style>
  <w:style w:type="paragraph" w:styleId="BalloonText">
    <w:name w:val="Balloon Text"/>
    <w:basedOn w:val="Normal"/>
    <w:link w:val="BalloonTextChar"/>
    <w:rsid w:val="000237AF"/>
    <w:rPr>
      <w:rFonts w:ascii="Tahoma" w:hAnsi="Tahoma" w:cs="Tahoma"/>
      <w:sz w:val="16"/>
      <w:szCs w:val="16"/>
    </w:rPr>
  </w:style>
  <w:style w:type="character" w:customStyle="1" w:styleId="BalloonTextChar">
    <w:name w:val="Balloon Text Char"/>
    <w:basedOn w:val="DefaultParagraphFont"/>
    <w:link w:val="BalloonText"/>
    <w:rsid w:val="000237AF"/>
    <w:rPr>
      <w:rFonts w:ascii="Tahoma" w:hAnsi="Tahoma" w:cs="Tahoma"/>
      <w:sz w:val="16"/>
      <w:szCs w:val="16"/>
      <w:lang w:eastAsia="en-US"/>
    </w:rPr>
  </w:style>
  <w:style w:type="character" w:styleId="Hyperlink">
    <w:name w:val="Hyperlink"/>
    <w:basedOn w:val="DefaultParagraphFont"/>
    <w:rsid w:val="00604D35"/>
    <w:rPr>
      <w:color w:val="0000FF" w:themeColor="hyperlink"/>
      <w:u w:val="single"/>
    </w:rPr>
  </w:style>
  <w:style w:type="paragraph" w:styleId="ListParagraph">
    <w:name w:val="List Paragraph"/>
    <w:basedOn w:val="Normal"/>
    <w:uiPriority w:val="34"/>
    <w:qFormat/>
    <w:rsid w:val="00396201"/>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1"/>
    <w:rsid w:val="005E409F"/>
    <w:rPr>
      <w:rFonts w:ascii="Arial" w:eastAsia="Arial" w:hAnsi="Arial"/>
      <w:b/>
      <w:bCs/>
      <w:sz w:val="15"/>
      <w:szCs w:val="15"/>
      <w:lang w:val="en-US" w:eastAsia="en-US"/>
    </w:rPr>
  </w:style>
  <w:style w:type="paragraph" w:customStyle="1" w:styleId="CM16">
    <w:name w:val="CM16"/>
    <w:basedOn w:val="Normal"/>
    <w:next w:val="Normal"/>
    <w:uiPriority w:val="99"/>
    <w:rsid w:val="005E409F"/>
    <w:pPr>
      <w:widowControl w:val="0"/>
      <w:autoSpaceDE w:val="0"/>
      <w:autoSpaceDN w:val="0"/>
      <w:adjustRightInd w:val="0"/>
    </w:pPr>
    <w:rPr>
      <w:rFonts w:cs="Arial"/>
      <w:lang w:eastAsia="en-AU"/>
    </w:rPr>
  </w:style>
  <w:style w:type="character" w:styleId="Strong">
    <w:name w:val="Strong"/>
    <w:uiPriority w:val="22"/>
    <w:qFormat/>
    <w:rsid w:val="00371E09"/>
    <w:rPr>
      <w:b/>
      <w:bCs/>
    </w:rPr>
  </w:style>
  <w:style w:type="character" w:customStyle="1" w:styleId="Heading2Char">
    <w:name w:val="Heading 2 Char"/>
    <w:basedOn w:val="DefaultParagraphFont"/>
    <w:link w:val="Heading2"/>
    <w:semiHidden/>
    <w:rsid w:val="00D04702"/>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D04702"/>
    <w:rPr>
      <w:rFonts w:asciiTheme="majorHAnsi" w:eastAsiaTheme="majorEastAsia" w:hAnsiTheme="majorHAnsi" w:cstheme="majorBidi"/>
      <w:b/>
      <w:bCs/>
      <w:color w:val="4F81BD" w:themeColor="accent1"/>
      <w:sz w:val="24"/>
      <w:szCs w:val="24"/>
      <w:lang w:eastAsia="en-US"/>
    </w:rPr>
  </w:style>
  <w:style w:type="paragraph" w:customStyle="1" w:styleId="Norm6pt">
    <w:name w:val="Norm 6pt"/>
    <w:basedOn w:val="Normal"/>
    <w:link w:val="Norm6ptChar"/>
    <w:qFormat/>
    <w:rsid w:val="00D04702"/>
    <w:pPr>
      <w:spacing w:before="120" w:after="120"/>
      <w:ind w:left="720"/>
    </w:pPr>
    <w:rPr>
      <w:rFonts w:ascii="Calibri" w:hAnsi="Calibri" w:cs="Arial"/>
      <w:sz w:val="22"/>
      <w:szCs w:val="22"/>
    </w:rPr>
  </w:style>
  <w:style w:type="character" w:customStyle="1" w:styleId="Norm6ptChar">
    <w:name w:val="Norm 6pt Char"/>
    <w:basedOn w:val="DefaultParagraphFont"/>
    <w:link w:val="Norm6pt"/>
    <w:rsid w:val="00D04702"/>
    <w:rPr>
      <w:rFonts w:ascii="Calibri" w:hAnsi="Calibri" w:cs="Arial"/>
      <w:sz w:val="22"/>
      <w:szCs w:val="22"/>
      <w:lang w:eastAsia="en-US"/>
    </w:rPr>
  </w:style>
  <w:style w:type="table" w:customStyle="1" w:styleId="TableGrid1">
    <w:name w:val="Table Grid1"/>
    <w:basedOn w:val="TableNormal"/>
    <w:next w:val="TableGrid"/>
    <w:rsid w:val="005A1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57AF1"/>
    <w:pPr>
      <w:overflowPunct w:val="0"/>
      <w:autoSpaceDE w:val="0"/>
      <w:autoSpaceDN w:val="0"/>
      <w:adjustRightInd w:val="0"/>
      <w:jc w:val="center"/>
      <w:textAlignment w:val="baseline"/>
    </w:pPr>
    <w:rPr>
      <w:b/>
      <w:szCs w:val="20"/>
      <w:lang w:val="en-US"/>
    </w:rPr>
  </w:style>
  <w:style w:type="character" w:customStyle="1" w:styleId="TitleChar">
    <w:name w:val="Title Char"/>
    <w:basedOn w:val="DefaultParagraphFont"/>
    <w:link w:val="Title"/>
    <w:rsid w:val="00457AF1"/>
    <w:rPr>
      <w:rFonts w:ascii="Arial" w:hAnsi="Arial"/>
      <w:b/>
      <w:sz w:val="24"/>
      <w:lang w:val="en-US" w:eastAsia="en-US"/>
    </w:rPr>
  </w:style>
  <w:style w:type="paragraph" w:styleId="Subtitle">
    <w:name w:val="Subtitle"/>
    <w:basedOn w:val="Normal"/>
    <w:link w:val="SubtitleChar"/>
    <w:qFormat/>
    <w:rsid w:val="00457AF1"/>
    <w:pPr>
      <w:overflowPunct w:val="0"/>
      <w:autoSpaceDE w:val="0"/>
      <w:autoSpaceDN w:val="0"/>
      <w:adjustRightInd w:val="0"/>
      <w:jc w:val="center"/>
      <w:textAlignment w:val="baseline"/>
    </w:pPr>
    <w:rPr>
      <w:b/>
      <w:sz w:val="32"/>
      <w:szCs w:val="20"/>
      <w:u w:val="single"/>
      <w:lang w:val="en-US"/>
    </w:rPr>
  </w:style>
  <w:style w:type="character" w:customStyle="1" w:styleId="SubtitleChar">
    <w:name w:val="Subtitle Char"/>
    <w:basedOn w:val="DefaultParagraphFont"/>
    <w:link w:val="Subtitle"/>
    <w:rsid w:val="00457AF1"/>
    <w:rPr>
      <w:rFonts w:ascii="Arial" w:hAnsi="Arial"/>
      <w:b/>
      <w:sz w:val="32"/>
      <w:u w:val="single"/>
      <w:lang w:val="en-US" w:eastAsia="en-US"/>
    </w:rPr>
  </w:style>
  <w:style w:type="paragraph" w:customStyle="1" w:styleId="ContactDetails">
    <w:name w:val="Contact Details"/>
    <w:basedOn w:val="NoSpacing"/>
    <w:link w:val="ContactDetailsChar"/>
    <w:qFormat/>
    <w:rsid w:val="00A4069A"/>
    <w:pPr>
      <w:jc w:val="right"/>
    </w:pPr>
    <w:rPr>
      <w:rFonts w:eastAsiaTheme="minorHAnsi" w:cs="Arial"/>
      <w:color w:val="2A2C2D"/>
      <w:sz w:val="18"/>
      <w:szCs w:val="18"/>
    </w:rPr>
  </w:style>
  <w:style w:type="character" w:customStyle="1" w:styleId="ContactDetailsChar">
    <w:name w:val="Contact Details Char"/>
    <w:basedOn w:val="DefaultParagraphFont"/>
    <w:link w:val="ContactDetails"/>
    <w:rsid w:val="00A4069A"/>
    <w:rPr>
      <w:rFonts w:ascii="Arial" w:eastAsiaTheme="minorHAnsi" w:hAnsi="Arial" w:cs="Arial"/>
      <w:color w:val="2A2C2D"/>
      <w:sz w:val="18"/>
      <w:szCs w:val="18"/>
      <w:lang w:eastAsia="en-US"/>
    </w:rPr>
  </w:style>
  <w:style w:type="paragraph" w:styleId="NoSpacing">
    <w:name w:val="No Spacing"/>
    <w:uiPriority w:val="1"/>
    <w:qFormat/>
    <w:rsid w:val="00A4069A"/>
    <w:rPr>
      <w:rFonts w:ascii="Arial" w:hAnsi="Arial"/>
      <w:sz w:val="24"/>
      <w:szCs w:val="24"/>
      <w:lang w:eastAsia="en-US"/>
    </w:rPr>
  </w:style>
  <w:style w:type="character" w:customStyle="1" w:styleId="FooterChar">
    <w:name w:val="Footer Char"/>
    <w:basedOn w:val="DefaultParagraphFont"/>
    <w:link w:val="Footer"/>
    <w:uiPriority w:val="99"/>
    <w:rsid w:val="00F868EC"/>
    <w:rPr>
      <w:rFonts w:ascii="Arial" w:hAnsi="Arial"/>
      <w:sz w:val="24"/>
      <w:szCs w:val="24"/>
      <w:lang w:eastAsia="en-US"/>
    </w:rPr>
  </w:style>
  <w:style w:type="paragraph" w:styleId="NormalWeb">
    <w:name w:val="Normal (Web)"/>
    <w:basedOn w:val="Normal"/>
    <w:uiPriority w:val="99"/>
    <w:semiHidden/>
    <w:unhideWhenUsed/>
    <w:rsid w:val="001A61DF"/>
    <w:pPr>
      <w:spacing w:before="135" w:after="135"/>
    </w:pPr>
    <w:rPr>
      <w:rFonts w:ascii="Times New Roman" w:hAnsi="Times New Roman"/>
      <w:lang w:eastAsia="en-AU"/>
    </w:rPr>
  </w:style>
  <w:style w:type="paragraph" w:customStyle="1" w:styleId="Pa26">
    <w:name w:val="Pa26"/>
    <w:basedOn w:val="Normal"/>
    <w:next w:val="Normal"/>
    <w:uiPriority w:val="99"/>
    <w:rsid w:val="00EF656F"/>
    <w:pPr>
      <w:autoSpaceDE w:val="0"/>
      <w:autoSpaceDN w:val="0"/>
      <w:adjustRightInd w:val="0"/>
      <w:spacing w:line="171" w:lineRule="atLeast"/>
    </w:pPr>
    <w:rPr>
      <w:rFonts w:ascii="OCIKE T+ Helvetica Neue LT" w:hAnsi="OCIKE T+ Helvetica Neue LT"/>
      <w:lang w:eastAsia="en-AU"/>
    </w:rPr>
  </w:style>
  <w:style w:type="character" w:customStyle="1" w:styleId="Mention1">
    <w:name w:val="Mention1"/>
    <w:basedOn w:val="DefaultParagraphFont"/>
    <w:uiPriority w:val="99"/>
    <w:semiHidden/>
    <w:unhideWhenUsed/>
    <w:rsid w:val="006E476A"/>
    <w:rPr>
      <w:color w:val="2B579A"/>
      <w:shd w:val="clear" w:color="auto" w:fill="E6E6E6"/>
    </w:rPr>
  </w:style>
  <w:style w:type="character" w:customStyle="1" w:styleId="UnresolvedMention1">
    <w:name w:val="Unresolved Mention1"/>
    <w:basedOn w:val="DefaultParagraphFont"/>
    <w:uiPriority w:val="99"/>
    <w:semiHidden/>
    <w:unhideWhenUsed/>
    <w:rsid w:val="00F91842"/>
    <w:rPr>
      <w:color w:val="808080"/>
      <w:shd w:val="clear" w:color="auto" w:fill="E6E6E6"/>
    </w:rPr>
  </w:style>
  <w:style w:type="paragraph" w:customStyle="1" w:styleId="Default">
    <w:name w:val="Default"/>
    <w:rsid w:val="00F15A8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83436">
      <w:bodyDiv w:val="1"/>
      <w:marLeft w:val="0"/>
      <w:marRight w:val="0"/>
      <w:marTop w:val="0"/>
      <w:marBottom w:val="0"/>
      <w:divBdr>
        <w:top w:val="none" w:sz="0" w:space="0" w:color="auto"/>
        <w:left w:val="none" w:sz="0" w:space="0" w:color="auto"/>
        <w:bottom w:val="none" w:sz="0" w:space="0" w:color="auto"/>
        <w:right w:val="none" w:sz="0" w:space="0" w:color="auto"/>
      </w:divBdr>
    </w:div>
    <w:div w:id="427581221">
      <w:bodyDiv w:val="1"/>
      <w:marLeft w:val="0"/>
      <w:marRight w:val="0"/>
      <w:marTop w:val="0"/>
      <w:marBottom w:val="0"/>
      <w:divBdr>
        <w:top w:val="none" w:sz="0" w:space="0" w:color="auto"/>
        <w:left w:val="none" w:sz="0" w:space="0" w:color="auto"/>
        <w:bottom w:val="none" w:sz="0" w:space="0" w:color="auto"/>
        <w:right w:val="none" w:sz="0" w:space="0" w:color="auto"/>
      </w:divBdr>
    </w:div>
    <w:div w:id="1961842355">
      <w:bodyDiv w:val="1"/>
      <w:marLeft w:val="0"/>
      <w:marRight w:val="0"/>
      <w:marTop w:val="0"/>
      <w:marBottom w:val="0"/>
      <w:divBdr>
        <w:top w:val="none" w:sz="0" w:space="0" w:color="auto"/>
        <w:left w:val="none" w:sz="0" w:space="0" w:color="auto"/>
        <w:bottom w:val="none" w:sz="0" w:space="0" w:color="auto"/>
        <w:right w:val="none" w:sz="0" w:space="0" w:color="auto"/>
      </w:divBdr>
      <w:divsChild>
        <w:div w:id="1785418494">
          <w:marLeft w:val="0"/>
          <w:marRight w:val="0"/>
          <w:marTop w:val="0"/>
          <w:marBottom w:val="0"/>
          <w:divBdr>
            <w:top w:val="none" w:sz="0" w:space="0" w:color="auto"/>
            <w:left w:val="none" w:sz="0" w:space="0" w:color="auto"/>
            <w:bottom w:val="none" w:sz="0" w:space="0" w:color="auto"/>
            <w:right w:val="none" w:sz="0" w:space="0" w:color="auto"/>
          </w:divBdr>
          <w:divsChild>
            <w:div w:id="267585386">
              <w:marLeft w:val="0"/>
              <w:marRight w:val="0"/>
              <w:marTop w:val="0"/>
              <w:marBottom w:val="0"/>
              <w:divBdr>
                <w:top w:val="none" w:sz="0" w:space="0" w:color="auto"/>
                <w:left w:val="none" w:sz="0" w:space="0" w:color="auto"/>
                <w:bottom w:val="none" w:sz="0" w:space="0" w:color="auto"/>
                <w:right w:val="none" w:sz="0" w:space="0" w:color="auto"/>
              </w:divBdr>
              <w:divsChild>
                <w:div w:id="1399666018">
                  <w:marLeft w:val="0"/>
                  <w:marRight w:val="0"/>
                  <w:marTop w:val="0"/>
                  <w:marBottom w:val="0"/>
                  <w:divBdr>
                    <w:top w:val="none" w:sz="0" w:space="0" w:color="auto"/>
                    <w:left w:val="none" w:sz="0" w:space="0" w:color="auto"/>
                    <w:bottom w:val="none" w:sz="0" w:space="0" w:color="auto"/>
                    <w:right w:val="none" w:sz="0" w:space="0" w:color="auto"/>
                  </w:divBdr>
                  <w:divsChild>
                    <w:div w:id="1647201294">
                      <w:marLeft w:val="0"/>
                      <w:marRight w:val="0"/>
                      <w:marTop w:val="0"/>
                      <w:marBottom w:val="0"/>
                      <w:divBdr>
                        <w:top w:val="none" w:sz="0" w:space="0" w:color="auto"/>
                        <w:left w:val="none" w:sz="0" w:space="0" w:color="auto"/>
                        <w:bottom w:val="none" w:sz="0" w:space="0" w:color="auto"/>
                        <w:right w:val="none" w:sz="0" w:space="0" w:color="auto"/>
                      </w:divBdr>
                      <w:divsChild>
                        <w:div w:id="600332830">
                          <w:marLeft w:val="450"/>
                          <w:marRight w:val="450"/>
                          <w:marTop w:val="0"/>
                          <w:marBottom w:val="0"/>
                          <w:divBdr>
                            <w:top w:val="none" w:sz="0" w:space="0" w:color="auto"/>
                            <w:left w:val="none" w:sz="0" w:space="0" w:color="auto"/>
                            <w:bottom w:val="none" w:sz="0" w:space="0" w:color="auto"/>
                            <w:right w:val="none" w:sz="0" w:space="0" w:color="auto"/>
                          </w:divBdr>
                          <w:divsChild>
                            <w:div w:id="43398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hyperlink" Target="http://www.katanning.wa.go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mailto:admin@katanning.wa.gov.au"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mailto:moh.aeson@katanning.w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h.aeson@katanning.wa.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hyperlink" Target="mailto:moh.aeson@katanning.wa.gov.au"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0E0A54-28EE-4A1E-B86B-FD04249AFC1F}" type="doc">
      <dgm:prSet loTypeId="urn:microsoft.com/office/officeart/2005/8/layout/radial3" loCatId="cycle" qsTypeId="urn:microsoft.com/office/officeart/2005/8/quickstyle/simple1" qsCatId="simple" csTypeId="urn:microsoft.com/office/officeart/2005/8/colors/colorful4" csCatId="colorful" phldr="1"/>
      <dgm:spPr/>
      <dgm:t>
        <a:bodyPr/>
        <a:lstStyle/>
        <a:p>
          <a:endParaRPr lang="en-US"/>
        </a:p>
      </dgm:t>
    </dgm:pt>
    <dgm:pt modelId="{A46BAA8C-47C1-4A4F-8C97-AA0A8ABC58E7}">
      <dgm:prSet phldrT="[Text]" custT="1"/>
      <dgm:spPr>
        <a:xfrm>
          <a:off x="676400" y="894963"/>
          <a:ext cx="1831723" cy="1831723"/>
        </a:xfrm>
        <a:prstGeom prst="ellipse">
          <a:avLst/>
        </a:prstGeom>
        <a:solidFill>
          <a:srgbClr val="8064A2">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sz="1200" b="1">
              <a:solidFill>
                <a:sysClr val="windowText" lastClr="000000"/>
              </a:solidFill>
              <a:latin typeface="Calibri"/>
              <a:ea typeface="+mn-ea"/>
              <a:cs typeface="+mn-cs"/>
            </a:rPr>
            <a:t>Our Vision:</a:t>
          </a:r>
        </a:p>
        <a:p>
          <a:pPr>
            <a:buNone/>
          </a:pPr>
          <a:r>
            <a:rPr lang="en-US" sz="1200">
              <a:solidFill>
                <a:sysClr val="windowText" lastClr="000000"/>
              </a:solidFill>
              <a:latin typeface="Calibri"/>
              <a:ea typeface="+mn-ea"/>
              <a:cs typeface="+mn-cs"/>
            </a:rPr>
            <a:t>Katanning is a safe, sustainable, and prosperous community.  We respect and celebrate our diverse culture.</a:t>
          </a:r>
        </a:p>
      </dgm:t>
    </dgm:pt>
    <dgm:pt modelId="{6117DFE3-5B04-43D8-838C-E098036D733D}" type="parTrans" cxnId="{AF5F586C-FE00-4FF2-BB56-BC8FB03B5F67}">
      <dgm:prSet/>
      <dgm:spPr/>
      <dgm:t>
        <a:bodyPr/>
        <a:lstStyle/>
        <a:p>
          <a:endParaRPr lang="en-US"/>
        </a:p>
      </dgm:t>
    </dgm:pt>
    <dgm:pt modelId="{68C57113-CFA2-41D1-819B-E903DDA5C42F}" type="sibTrans" cxnId="{AF5F586C-FE00-4FF2-BB56-BC8FB03B5F67}">
      <dgm:prSet/>
      <dgm:spPr/>
      <dgm:t>
        <a:bodyPr/>
        <a:lstStyle/>
        <a:p>
          <a:endParaRPr lang="en-US"/>
        </a:p>
      </dgm:t>
    </dgm:pt>
    <dgm:pt modelId="{24299F23-C775-40B6-BF0F-9C5D85CDCACD}">
      <dgm:prSet phldrT="[Text]"/>
      <dgm:spPr>
        <a:xfrm>
          <a:off x="1134331" y="161288"/>
          <a:ext cx="915861" cy="915861"/>
        </a:xfrm>
        <a:prstGeom prst="ellipse">
          <a:avLst/>
        </a:prstGeom>
        <a:solidFill>
          <a:srgbClr val="FBB46D">
            <a:alpha val="49804"/>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US" b="1">
              <a:solidFill>
                <a:sysClr val="windowText" lastClr="000000"/>
              </a:solidFill>
              <a:latin typeface="Calibri"/>
              <a:ea typeface="+mn-ea"/>
              <a:cs typeface="+mn-cs"/>
            </a:rPr>
            <a:t>Leadership &amp; Accountability:                  </a:t>
          </a:r>
          <a:r>
            <a:rPr lang="en-US">
              <a:solidFill>
                <a:sysClr val="windowText" lastClr="000000"/>
              </a:solidFill>
              <a:latin typeface="Calibri"/>
              <a:ea typeface="+mn-ea"/>
              <a:cs typeface="+mn-cs"/>
            </a:rPr>
            <a:t>We will be ethical and act with integrity.  We will lead by example, set good direction, provide good governance and be responsive to our community.</a:t>
          </a:r>
        </a:p>
      </dgm:t>
    </dgm:pt>
    <dgm:pt modelId="{FFFAF69F-6F2F-4CC7-9120-CE229EB89EDC}" type="parTrans" cxnId="{FBD2E838-6990-465A-A1AA-47CA7B543FEF}">
      <dgm:prSet/>
      <dgm:spPr/>
      <dgm:t>
        <a:bodyPr/>
        <a:lstStyle/>
        <a:p>
          <a:endParaRPr lang="en-US"/>
        </a:p>
      </dgm:t>
    </dgm:pt>
    <dgm:pt modelId="{5461871A-B4FA-4904-ACD1-4FCF08736819}" type="sibTrans" cxnId="{FBD2E838-6990-465A-A1AA-47CA7B543FEF}">
      <dgm:prSet/>
      <dgm:spPr/>
      <dgm:t>
        <a:bodyPr/>
        <a:lstStyle/>
        <a:p>
          <a:endParaRPr lang="en-US"/>
        </a:p>
      </dgm:t>
    </dgm:pt>
    <dgm:pt modelId="{C0C4CAB1-B223-4F7E-A0A3-8614D308D11B}">
      <dgm:prSet phldrT="[Text]"/>
      <dgm:spPr>
        <a:xfrm>
          <a:off x="2267616" y="984668"/>
          <a:ext cx="915861" cy="915861"/>
        </a:xfrm>
        <a:prstGeom prst="ellipse">
          <a:avLst/>
        </a:prstGeom>
        <a:solidFill>
          <a:srgbClr val="6EFFA9">
            <a:alpha val="49804"/>
          </a:srgbClr>
        </a:solidFill>
        <a:ln w="25400" cap="flat" cmpd="sng" algn="ctr">
          <a:solidFill>
            <a:sysClr val="window" lastClr="FFFFFF">
              <a:hueOff val="0"/>
              <a:satOff val="0"/>
              <a:lumOff val="0"/>
              <a:alphaOff val="0"/>
            </a:sysClr>
          </a:solidFill>
          <a:prstDash val="solid"/>
        </a:ln>
        <a:effectLst/>
      </dgm:spPr>
      <dgm:t>
        <a:bodyPr/>
        <a:lstStyle/>
        <a:p>
          <a:pPr>
            <a:buNone/>
          </a:pPr>
          <a:r>
            <a:rPr lang="en-US" b="1">
              <a:solidFill>
                <a:sysClr val="windowText" lastClr="000000"/>
              </a:solidFill>
              <a:latin typeface="Calibri"/>
              <a:ea typeface="+mn-ea"/>
              <a:cs typeface="+mn-cs"/>
            </a:rPr>
            <a:t>Collaboration:  </a:t>
          </a:r>
          <a:r>
            <a:rPr lang="en-US">
              <a:solidFill>
                <a:sysClr val="windowText" lastClr="000000"/>
              </a:solidFill>
              <a:latin typeface="Calibri"/>
              <a:ea typeface="+mn-ea"/>
              <a:cs typeface="+mn-cs"/>
            </a:rPr>
            <a:t>We will work as a team, creating partnership to achieve our vision.</a:t>
          </a:r>
        </a:p>
      </dgm:t>
    </dgm:pt>
    <dgm:pt modelId="{CF8EE1E6-1A91-42EA-A428-BC559AAB0F4E}" type="parTrans" cxnId="{D9FCC7AD-DDE7-455F-9BD1-E30DCC922245}">
      <dgm:prSet/>
      <dgm:spPr/>
      <dgm:t>
        <a:bodyPr/>
        <a:lstStyle/>
        <a:p>
          <a:endParaRPr lang="en-US"/>
        </a:p>
      </dgm:t>
    </dgm:pt>
    <dgm:pt modelId="{7FCA70F9-CF0D-4FC4-AF4D-39C49E8533C1}" type="sibTrans" cxnId="{D9FCC7AD-DDE7-455F-9BD1-E30DCC922245}">
      <dgm:prSet/>
      <dgm:spPr/>
      <dgm:t>
        <a:bodyPr/>
        <a:lstStyle/>
        <a:p>
          <a:endParaRPr lang="en-US"/>
        </a:p>
      </dgm:t>
    </dgm:pt>
    <dgm:pt modelId="{7AD98E9A-A87C-4B37-949C-13455FEDF4B5}">
      <dgm:prSet phldrT="[Text]"/>
      <dgm:spPr>
        <a:xfrm>
          <a:off x="1834740" y="2316925"/>
          <a:ext cx="915861" cy="915861"/>
        </a:xfrm>
        <a:prstGeom prst="ellipse">
          <a:avLst/>
        </a:prstGeom>
        <a:solidFill>
          <a:srgbClr val="EC9EBA">
            <a:alpha val="49804"/>
          </a:srgbClr>
        </a:solidFill>
        <a:ln w="25400" cap="flat" cmpd="sng" algn="ctr">
          <a:solidFill>
            <a:sysClr val="window" lastClr="FFFFFF">
              <a:hueOff val="0"/>
              <a:satOff val="0"/>
              <a:lumOff val="0"/>
              <a:alphaOff val="0"/>
            </a:sysClr>
          </a:solidFill>
          <a:prstDash val="solid"/>
        </a:ln>
        <a:effectLst/>
      </dgm:spPr>
      <dgm:t>
        <a:bodyPr/>
        <a:lstStyle/>
        <a:p>
          <a:pPr>
            <a:buNone/>
          </a:pPr>
          <a:r>
            <a:rPr lang="en-US" b="1">
              <a:solidFill>
                <a:sysClr val="windowText" lastClr="000000"/>
              </a:solidFill>
              <a:latin typeface="Calibri"/>
              <a:ea typeface="+mn-ea"/>
              <a:cs typeface="+mn-cs"/>
            </a:rPr>
            <a:t>Inclusive &amp; Representative:           </a:t>
          </a:r>
          <a:r>
            <a:rPr lang="en-US">
              <a:solidFill>
                <a:sysClr val="windowText" lastClr="000000"/>
              </a:solidFill>
              <a:latin typeface="Calibri"/>
              <a:ea typeface="+mn-ea"/>
              <a:cs typeface="+mn-cs"/>
            </a:rPr>
            <a:t>We will engage with our community to ensure our actions are representative of our community's needs and values.</a:t>
          </a:r>
        </a:p>
      </dgm:t>
    </dgm:pt>
    <dgm:pt modelId="{EBF24EA9-28FB-4DE6-AF8B-F7A2D09D1B32}" type="parTrans" cxnId="{3BBE1558-28EB-4911-B8D5-57E69D483A66}">
      <dgm:prSet/>
      <dgm:spPr/>
      <dgm:t>
        <a:bodyPr/>
        <a:lstStyle/>
        <a:p>
          <a:endParaRPr lang="en-US"/>
        </a:p>
      </dgm:t>
    </dgm:pt>
    <dgm:pt modelId="{50742AE0-0108-495D-A051-77A57B0355DB}" type="sibTrans" cxnId="{3BBE1558-28EB-4911-B8D5-57E69D483A66}">
      <dgm:prSet/>
      <dgm:spPr/>
      <dgm:t>
        <a:bodyPr/>
        <a:lstStyle/>
        <a:p>
          <a:endParaRPr lang="en-US"/>
        </a:p>
      </dgm:t>
    </dgm:pt>
    <dgm:pt modelId="{74B7A9F2-7EB0-4978-9383-6894C489324E}">
      <dgm:prSet phldrT="[Text]"/>
      <dgm:spPr>
        <a:xfrm>
          <a:off x="433922" y="2316925"/>
          <a:ext cx="915861" cy="915861"/>
        </a:xfrm>
        <a:prstGeom prst="ellipse">
          <a:avLst/>
        </a:prstGeom>
        <a:solidFill>
          <a:srgbClr val="F12B2B">
            <a:alpha val="49804"/>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Text" lastClr="000000"/>
              </a:solidFill>
              <a:latin typeface="Calibri"/>
              <a:ea typeface="+mn-ea"/>
              <a:cs typeface="+mn-cs"/>
            </a:rPr>
            <a:t> </a:t>
          </a:r>
          <a:r>
            <a:rPr lang="en-US" b="1">
              <a:solidFill>
                <a:sysClr val="windowText" lastClr="000000"/>
              </a:solidFill>
              <a:latin typeface="Calibri"/>
              <a:ea typeface="+mn-ea"/>
              <a:cs typeface="+mn-cs"/>
            </a:rPr>
            <a:t>Respect:                     </a:t>
          </a:r>
          <a:r>
            <a:rPr lang="en-US">
              <a:solidFill>
                <a:sysClr val="windowText" lastClr="000000"/>
              </a:solidFill>
              <a:latin typeface="Calibri"/>
              <a:ea typeface="+mn-ea"/>
              <a:cs typeface="+mn-cs"/>
            </a:rPr>
            <a:t>We will be respectful of people, ideas, culture and environment.</a:t>
          </a:r>
        </a:p>
      </dgm:t>
    </dgm:pt>
    <dgm:pt modelId="{525E6AF9-D409-4850-9DD2-D2521F7E7CDD}" type="parTrans" cxnId="{7C1943D0-836D-4118-B139-55CEFDD162F6}">
      <dgm:prSet/>
      <dgm:spPr/>
      <dgm:t>
        <a:bodyPr/>
        <a:lstStyle/>
        <a:p>
          <a:endParaRPr lang="en-US"/>
        </a:p>
      </dgm:t>
    </dgm:pt>
    <dgm:pt modelId="{292A869E-B453-4F13-93DB-5A25BB9A719B}" type="sibTrans" cxnId="{7C1943D0-836D-4118-B139-55CEFDD162F6}">
      <dgm:prSet/>
      <dgm:spPr/>
      <dgm:t>
        <a:bodyPr/>
        <a:lstStyle/>
        <a:p>
          <a:endParaRPr lang="en-US"/>
        </a:p>
      </dgm:t>
    </dgm:pt>
    <dgm:pt modelId="{0E4EC468-E580-4728-A520-59738086AD7A}">
      <dgm:prSet phldrT="[Text]"/>
      <dgm:spPr>
        <a:xfrm>
          <a:off x="1046" y="984668"/>
          <a:ext cx="915861" cy="915861"/>
        </a:xfrm>
        <a:prstGeom prst="ellipse">
          <a:avLst/>
        </a:prstGeom>
        <a:solidFill>
          <a:srgbClr val="96D1E6">
            <a:alpha val="49804"/>
          </a:srgbClr>
        </a:solidFill>
        <a:ln w="25400" cap="flat" cmpd="sng" algn="ctr">
          <a:solidFill>
            <a:sysClr val="window" lastClr="FFFFFF">
              <a:hueOff val="0"/>
              <a:satOff val="0"/>
              <a:lumOff val="0"/>
              <a:alphaOff val="0"/>
            </a:sysClr>
          </a:solidFill>
          <a:prstDash val="solid"/>
        </a:ln>
        <a:effectLst/>
      </dgm:spPr>
      <dgm:t>
        <a:bodyPr/>
        <a:lstStyle/>
        <a:p>
          <a:pPr>
            <a:buNone/>
          </a:pPr>
          <a:r>
            <a:rPr lang="en-US" b="1">
              <a:solidFill>
                <a:sysClr val="windowText" lastClr="000000"/>
              </a:solidFill>
              <a:latin typeface="Calibri"/>
              <a:ea typeface="+mn-ea"/>
              <a:cs typeface="+mn-cs"/>
            </a:rPr>
            <a:t>Safety:                     </a:t>
          </a:r>
          <a:r>
            <a:rPr lang="en-US">
              <a:solidFill>
                <a:sysClr val="windowText" lastClr="000000"/>
              </a:solidFill>
              <a:latin typeface="Calibri"/>
              <a:ea typeface="+mn-ea"/>
              <a:cs typeface="+mn-cs"/>
            </a:rPr>
            <a:t>We will work together to establish and sustain a strong, safe and healthy community.</a:t>
          </a:r>
        </a:p>
      </dgm:t>
    </dgm:pt>
    <dgm:pt modelId="{B13CE27A-E0F3-4D7D-A4BF-A894937CB807}" type="parTrans" cxnId="{6ACC3750-6AE4-449E-8F7B-0D7217BC6247}">
      <dgm:prSet/>
      <dgm:spPr/>
      <dgm:t>
        <a:bodyPr/>
        <a:lstStyle/>
        <a:p>
          <a:endParaRPr lang="en-US"/>
        </a:p>
      </dgm:t>
    </dgm:pt>
    <dgm:pt modelId="{73899617-081D-45EB-B85F-EEECB56BD33A}" type="sibTrans" cxnId="{6ACC3750-6AE4-449E-8F7B-0D7217BC6247}">
      <dgm:prSet/>
      <dgm:spPr/>
      <dgm:t>
        <a:bodyPr/>
        <a:lstStyle/>
        <a:p>
          <a:endParaRPr lang="en-US"/>
        </a:p>
      </dgm:t>
    </dgm:pt>
    <dgm:pt modelId="{57253D05-EE85-4DFD-8BEA-143CF4BC1EC6}" type="pres">
      <dgm:prSet presAssocID="{FB0E0A54-28EE-4A1E-B86B-FD04249AFC1F}" presName="composite" presStyleCnt="0">
        <dgm:presLayoutVars>
          <dgm:chMax val="1"/>
          <dgm:dir/>
          <dgm:resizeHandles val="exact"/>
        </dgm:presLayoutVars>
      </dgm:prSet>
      <dgm:spPr/>
    </dgm:pt>
    <dgm:pt modelId="{80C97ADD-CCCA-40D1-BB1F-FD3ED8115953}" type="pres">
      <dgm:prSet presAssocID="{FB0E0A54-28EE-4A1E-B86B-FD04249AFC1F}" presName="radial" presStyleCnt="0">
        <dgm:presLayoutVars>
          <dgm:animLvl val="ctr"/>
        </dgm:presLayoutVars>
      </dgm:prSet>
      <dgm:spPr/>
    </dgm:pt>
    <dgm:pt modelId="{593CF384-84A8-43C7-B685-01A3B7F1D72C}" type="pres">
      <dgm:prSet presAssocID="{A46BAA8C-47C1-4A4F-8C97-AA0A8ABC58E7}" presName="centerShape" presStyleLbl="vennNode1" presStyleIdx="0" presStyleCnt="6"/>
      <dgm:spPr/>
    </dgm:pt>
    <dgm:pt modelId="{00159EB1-7B42-453E-A538-71E678C9841E}" type="pres">
      <dgm:prSet presAssocID="{24299F23-C775-40B6-BF0F-9C5D85CDCACD}" presName="node" presStyleLbl="vennNode1" presStyleIdx="1" presStyleCnt="6" custScaleX="162445" custScaleY="143852">
        <dgm:presLayoutVars>
          <dgm:bulletEnabled val="1"/>
        </dgm:presLayoutVars>
      </dgm:prSet>
      <dgm:spPr/>
    </dgm:pt>
    <dgm:pt modelId="{1FA56509-CF11-49CA-8C0F-EDB30EECC58C}" type="pres">
      <dgm:prSet presAssocID="{C0C4CAB1-B223-4F7E-A0A3-8614D308D11B}" presName="node" presStyleLbl="vennNode1" presStyleIdx="2" presStyleCnt="6">
        <dgm:presLayoutVars>
          <dgm:bulletEnabled val="1"/>
        </dgm:presLayoutVars>
      </dgm:prSet>
      <dgm:spPr/>
    </dgm:pt>
    <dgm:pt modelId="{4D377A9D-80B8-4226-A6D8-FB5B2949A227}" type="pres">
      <dgm:prSet presAssocID="{7AD98E9A-A87C-4B37-949C-13455FEDF4B5}" presName="node" presStyleLbl="vennNode1" presStyleIdx="3" presStyleCnt="6" custScaleX="143145" custScaleY="127989">
        <dgm:presLayoutVars>
          <dgm:bulletEnabled val="1"/>
        </dgm:presLayoutVars>
      </dgm:prSet>
      <dgm:spPr/>
    </dgm:pt>
    <dgm:pt modelId="{C73CDC17-8758-4607-9267-F613CDC14934}" type="pres">
      <dgm:prSet presAssocID="{74B7A9F2-7EB0-4978-9383-6894C489324E}" presName="node" presStyleLbl="vennNode1" presStyleIdx="4" presStyleCnt="6" custScaleX="109303" custScaleY="111821">
        <dgm:presLayoutVars>
          <dgm:bulletEnabled val="1"/>
        </dgm:presLayoutVars>
      </dgm:prSet>
      <dgm:spPr/>
    </dgm:pt>
    <dgm:pt modelId="{77B73800-5E22-4484-8CDB-BA1845A0CBF7}" type="pres">
      <dgm:prSet presAssocID="{0E4EC468-E580-4728-A520-59738086AD7A}" presName="node" presStyleLbl="vennNode1" presStyleIdx="5" presStyleCnt="6" custScaleX="121417" custScaleY="126223">
        <dgm:presLayoutVars>
          <dgm:bulletEnabled val="1"/>
        </dgm:presLayoutVars>
      </dgm:prSet>
      <dgm:spPr/>
    </dgm:pt>
  </dgm:ptLst>
  <dgm:cxnLst>
    <dgm:cxn modelId="{238B6D01-78A0-4C57-B6AF-FDE06EFB18CA}" type="presOf" srcId="{0E4EC468-E580-4728-A520-59738086AD7A}" destId="{77B73800-5E22-4484-8CDB-BA1845A0CBF7}" srcOrd="0" destOrd="0" presId="urn:microsoft.com/office/officeart/2005/8/layout/radial3"/>
    <dgm:cxn modelId="{D4BD8D14-FC4C-49C8-98B7-D65B497D4ED8}" type="presOf" srcId="{A46BAA8C-47C1-4A4F-8C97-AA0A8ABC58E7}" destId="{593CF384-84A8-43C7-B685-01A3B7F1D72C}" srcOrd="0" destOrd="0" presId="urn:microsoft.com/office/officeart/2005/8/layout/radial3"/>
    <dgm:cxn modelId="{F16CB037-28A3-4125-83CB-6AB3CC32EB64}" type="presOf" srcId="{C0C4CAB1-B223-4F7E-A0A3-8614D308D11B}" destId="{1FA56509-CF11-49CA-8C0F-EDB30EECC58C}" srcOrd="0" destOrd="0" presId="urn:microsoft.com/office/officeart/2005/8/layout/radial3"/>
    <dgm:cxn modelId="{FBD2E838-6990-465A-A1AA-47CA7B543FEF}" srcId="{A46BAA8C-47C1-4A4F-8C97-AA0A8ABC58E7}" destId="{24299F23-C775-40B6-BF0F-9C5D85CDCACD}" srcOrd="0" destOrd="0" parTransId="{FFFAF69F-6F2F-4CC7-9120-CE229EB89EDC}" sibTransId="{5461871A-B4FA-4904-ACD1-4FCF08736819}"/>
    <dgm:cxn modelId="{AF5F586C-FE00-4FF2-BB56-BC8FB03B5F67}" srcId="{FB0E0A54-28EE-4A1E-B86B-FD04249AFC1F}" destId="{A46BAA8C-47C1-4A4F-8C97-AA0A8ABC58E7}" srcOrd="0" destOrd="0" parTransId="{6117DFE3-5B04-43D8-838C-E098036D733D}" sibTransId="{68C57113-CFA2-41D1-819B-E903DDA5C42F}"/>
    <dgm:cxn modelId="{6ACC3750-6AE4-449E-8F7B-0D7217BC6247}" srcId="{A46BAA8C-47C1-4A4F-8C97-AA0A8ABC58E7}" destId="{0E4EC468-E580-4728-A520-59738086AD7A}" srcOrd="4" destOrd="0" parTransId="{B13CE27A-E0F3-4D7D-A4BF-A894937CB807}" sibTransId="{73899617-081D-45EB-B85F-EEECB56BD33A}"/>
    <dgm:cxn modelId="{45DA8275-B1DA-4D26-B6B7-F9D4C69276B1}" type="presOf" srcId="{FB0E0A54-28EE-4A1E-B86B-FD04249AFC1F}" destId="{57253D05-EE85-4DFD-8BEA-143CF4BC1EC6}" srcOrd="0" destOrd="0" presId="urn:microsoft.com/office/officeart/2005/8/layout/radial3"/>
    <dgm:cxn modelId="{2D90AD56-FF35-40DE-8612-5CB28A554490}" type="presOf" srcId="{24299F23-C775-40B6-BF0F-9C5D85CDCACD}" destId="{00159EB1-7B42-453E-A538-71E678C9841E}" srcOrd="0" destOrd="0" presId="urn:microsoft.com/office/officeart/2005/8/layout/radial3"/>
    <dgm:cxn modelId="{3BBE1558-28EB-4911-B8D5-57E69D483A66}" srcId="{A46BAA8C-47C1-4A4F-8C97-AA0A8ABC58E7}" destId="{7AD98E9A-A87C-4B37-949C-13455FEDF4B5}" srcOrd="2" destOrd="0" parTransId="{EBF24EA9-28FB-4DE6-AF8B-F7A2D09D1B32}" sibTransId="{50742AE0-0108-495D-A051-77A57B0355DB}"/>
    <dgm:cxn modelId="{BCD3FD81-D37D-4524-878E-B0C1AF46B06C}" type="presOf" srcId="{74B7A9F2-7EB0-4978-9383-6894C489324E}" destId="{C73CDC17-8758-4607-9267-F613CDC14934}" srcOrd="0" destOrd="0" presId="urn:microsoft.com/office/officeart/2005/8/layout/radial3"/>
    <dgm:cxn modelId="{D9FCC7AD-DDE7-455F-9BD1-E30DCC922245}" srcId="{A46BAA8C-47C1-4A4F-8C97-AA0A8ABC58E7}" destId="{C0C4CAB1-B223-4F7E-A0A3-8614D308D11B}" srcOrd="1" destOrd="0" parTransId="{CF8EE1E6-1A91-42EA-A428-BC559AAB0F4E}" sibTransId="{7FCA70F9-CF0D-4FC4-AF4D-39C49E8533C1}"/>
    <dgm:cxn modelId="{7C1943D0-836D-4118-B139-55CEFDD162F6}" srcId="{A46BAA8C-47C1-4A4F-8C97-AA0A8ABC58E7}" destId="{74B7A9F2-7EB0-4978-9383-6894C489324E}" srcOrd="3" destOrd="0" parTransId="{525E6AF9-D409-4850-9DD2-D2521F7E7CDD}" sibTransId="{292A869E-B453-4F13-93DB-5A25BB9A719B}"/>
    <dgm:cxn modelId="{FAE621F4-E36E-4B29-A9CA-3661CAA5DF49}" type="presOf" srcId="{7AD98E9A-A87C-4B37-949C-13455FEDF4B5}" destId="{4D377A9D-80B8-4226-A6D8-FB5B2949A227}" srcOrd="0" destOrd="0" presId="urn:microsoft.com/office/officeart/2005/8/layout/radial3"/>
    <dgm:cxn modelId="{9E6187D8-47BC-4ABD-A109-3B28A2D595AF}" type="presParOf" srcId="{57253D05-EE85-4DFD-8BEA-143CF4BC1EC6}" destId="{80C97ADD-CCCA-40D1-BB1F-FD3ED8115953}" srcOrd="0" destOrd="0" presId="urn:microsoft.com/office/officeart/2005/8/layout/radial3"/>
    <dgm:cxn modelId="{6F4EB95E-A87F-49D0-B2AF-2D3F030EB7CE}" type="presParOf" srcId="{80C97ADD-CCCA-40D1-BB1F-FD3ED8115953}" destId="{593CF384-84A8-43C7-B685-01A3B7F1D72C}" srcOrd="0" destOrd="0" presId="urn:microsoft.com/office/officeart/2005/8/layout/radial3"/>
    <dgm:cxn modelId="{390B46E4-58F2-4492-82D3-5B5784FF3756}" type="presParOf" srcId="{80C97ADD-CCCA-40D1-BB1F-FD3ED8115953}" destId="{00159EB1-7B42-453E-A538-71E678C9841E}" srcOrd="1" destOrd="0" presId="urn:microsoft.com/office/officeart/2005/8/layout/radial3"/>
    <dgm:cxn modelId="{4D0E2A92-02E7-47B3-A24B-29F230F33B4F}" type="presParOf" srcId="{80C97ADD-CCCA-40D1-BB1F-FD3ED8115953}" destId="{1FA56509-CF11-49CA-8C0F-EDB30EECC58C}" srcOrd="2" destOrd="0" presId="urn:microsoft.com/office/officeart/2005/8/layout/radial3"/>
    <dgm:cxn modelId="{B7867EE5-82C0-4565-8C20-5F18623F37A5}" type="presParOf" srcId="{80C97ADD-CCCA-40D1-BB1F-FD3ED8115953}" destId="{4D377A9D-80B8-4226-A6D8-FB5B2949A227}" srcOrd="3" destOrd="0" presId="urn:microsoft.com/office/officeart/2005/8/layout/radial3"/>
    <dgm:cxn modelId="{ED128521-E863-4B22-A0BB-0E4665D970AC}" type="presParOf" srcId="{80C97ADD-CCCA-40D1-BB1F-FD3ED8115953}" destId="{C73CDC17-8758-4607-9267-F613CDC14934}" srcOrd="4" destOrd="0" presId="urn:microsoft.com/office/officeart/2005/8/layout/radial3"/>
    <dgm:cxn modelId="{93870753-2958-4750-9725-B24EDFB8DEB9}" type="presParOf" srcId="{80C97ADD-CCCA-40D1-BB1F-FD3ED8115953}" destId="{77B73800-5E22-4484-8CDB-BA1845A0CBF7}" srcOrd="5" destOrd="0" presId="urn:microsoft.com/office/officeart/2005/8/layout/radial3"/>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3CF384-84A8-43C7-B685-01A3B7F1D72C}">
      <dsp:nvSpPr>
        <dsp:cNvPr id="0" name=""/>
        <dsp:cNvSpPr/>
      </dsp:nvSpPr>
      <dsp:spPr>
        <a:xfrm>
          <a:off x="1763983" y="1054768"/>
          <a:ext cx="2337593" cy="2337593"/>
        </a:xfrm>
        <a:prstGeom prst="ellipse">
          <a:avLst/>
        </a:prstGeom>
        <a:solidFill>
          <a:srgbClr val="8064A2">
            <a:alpha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latin typeface="Calibri"/>
              <a:ea typeface="+mn-ea"/>
              <a:cs typeface="+mn-cs"/>
            </a:rPr>
            <a:t>Our Vision:</a:t>
          </a:r>
        </a:p>
        <a:p>
          <a:pPr marL="0" lvl="0" indent="0" algn="ctr" defTabSz="533400">
            <a:lnSpc>
              <a:spcPct val="90000"/>
            </a:lnSpc>
            <a:spcBef>
              <a:spcPct val="0"/>
            </a:spcBef>
            <a:spcAft>
              <a:spcPct val="35000"/>
            </a:spcAft>
            <a:buNone/>
          </a:pPr>
          <a:r>
            <a:rPr lang="en-US" sz="1200" kern="1200">
              <a:solidFill>
                <a:sysClr val="windowText" lastClr="000000"/>
              </a:solidFill>
              <a:latin typeface="Calibri"/>
              <a:ea typeface="+mn-ea"/>
              <a:cs typeface="+mn-cs"/>
            </a:rPr>
            <a:t>Katanning is a safe, sustainable, and prosperous community.  We respect and celebrate our diverse culture.</a:t>
          </a:r>
        </a:p>
      </dsp:txBody>
      <dsp:txXfrm>
        <a:off x="2106316" y="1397101"/>
        <a:ext cx="1652927" cy="1652927"/>
      </dsp:txXfrm>
    </dsp:sp>
    <dsp:sp modelId="{00159EB1-7B42-453E-A538-71E678C9841E}">
      <dsp:nvSpPr>
        <dsp:cNvPr id="0" name=""/>
        <dsp:cNvSpPr/>
      </dsp:nvSpPr>
      <dsp:spPr>
        <a:xfrm>
          <a:off x="1983454" y="-137798"/>
          <a:ext cx="1898652" cy="1681337"/>
        </a:xfrm>
        <a:prstGeom prst="ellipse">
          <a:avLst/>
        </a:prstGeom>
        <a:solidFill>
          <a:srgbClr val="FBB46D">
            <a:alpha val="49804"/>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latin typeface="Calibri"/>
              <a:ea typeface="+mn-ea"/>
              <a:cs typeface="+mn-cs"/>
            </a:rPr>
            <a:t>Leadership &amp; Accountability:                  </a:t>
          </a:r>
          <a:r>
            <a:rPr lang="en-US" sz="900" kern="1200">
              <a:solidFill>
                <a:sysClr val="windowText" lastClr="000000"/>
              </a:solidFill>
              <a:latin typeface="Calibri"/>
              <a:ea typeface="+mn-ea"/>
              <a:cs typeface="+mn-cs"/>
            </a:rPr>
            <a:t>We will be ethical and act with integrity.  We will lead by example, set good direction, provide good governance and be responsive to our community.</a:t>
          </a:r>
        </a:p>
      </dsp:txBody>
      <dsp:txXfrm>
        <a:off x="2261505" y="108428"/>
        <a:ext cx="1342550" cy="1188885"/>
      </dsp:txXfrm>
    </dsp:sp>
    <dsp:sp modelId="{1FA56509-CF11-49CA-8C0F-EDB30EECC58C}">
      <dsp:nvSpPr>
        <dsp:cNvPr id="0" name=""/>
        <dsp:cNvSpPr/>
      </dsp:nvSpPr>
      <dsp:spPr>
        <a:xfrm>
          <a:off x="3794648" y="1169246"/>
          <a:ext cx="1168796" cy="1168796"/>
        </a:xfrm>
        <a:prstGeom prst="ellipse">
          <a:avLst/>
        </a:prstGeom>
        <a:solidFill>
          <a:srgbClr val="6EFFA9">
            <a:alpha val="49804"/>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latin typeface="Calibri"/>
              <a:ea typeface="+mn-ea"/>
              <a:cs typeface="+mn-cs"/>
            </a:rPr>
            <a:t>Collaboration:  </a:t>
          </a:r>
          <a:r>
            <a:rPr lang="en-US" sz="900" kern="1200">
              <a:solidFill>
                <a:sysClr val="windowText" lastClr="000000"/>
              </a:solidFill>
              <a:latin typeface="Calibri"/>
              <a:ea typeface="+mn-ea"/>
              <a:cs typeface="+mn-cs"/>
            </a:rPr>
            <a:t>We will work as a team, creating partnership to achieve our vision.</a:t>
          </a:r>
        </a:p>
      </dsp:txBody>
      <dsp:txXfrm>
        <a:off x="3965814" y="1340412"/>
        <a:ext cx="826464" cy="826464"/>
      </dsp:txXfrm>
    </dsp:sp>
    <dsp:sp modelId="{4D377A9D-80B8-4226-A6D8-FB5B2949A227}">
      <dsp:nvSpPr>
        <dsp:cNvPr id="0" name=""/>
        <dsp:cNvSpPr/>
      </dsp:nvSpPr>
      <dsp:spPr>
        <a:xfrm>
          <a:off x="2990085" y="2705867"/>
          <a:ext cx="1673074" cy="1495931"/>
        </a:xfrm>
        <a:prstGeom prst="ellipse">
          <a:avLst/>
        </a:prstGeom>
        <a:solidFill>
          <a:srgbClr val="EC9EBA">
            <a:alpha val="49804"/>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latin typeface="Calibri"/>
              <a:ea typeface="+mn-ea"/>
              <a:cs typeface="+mn-cs"/>
            </a:rPr>
            <a:t>Inclusive &amp; Representative:           </a:t>
          </a:r>
          <a:r>
            <a:rPr lang="en-US" sz="900" kern="1200">
              <a:solidFill>
                <a:sysClr val="windowText" lastClr="000000"/>
              </a:solidFill>
              <a:latin typeface="Calibri"/>
              <a:ea typeface="+mn-ea"/>
              <a:cs typeface="+mn-cs"/>
            </a:rPr>
            <a:t>We will engage with our community to ensure our actions are representative of our community's needs and values.</a:t>
          </a:r>
        </a:p>
      </dsp:txBody>
      <dsp:txXfrm>
        <a:off x="3235101" y="2924941"/>
        <a:ext cx="1183042" cy="1057783"/>
      </dsp:txXfrm>
    </dsp:sp>
    <dsp:sp modelId="{C73CDC17-8758-4607-9267-F613CDC14934}">
      <dsp:nvSpPr>
        <dsp:cNvPr id="0" name=""/>
        <dsp:cNvSpPr/>
      </dsp:nvSpPr>
      <dsp:spPr>
        <a:xfrm>
          <a:off x="1400173" y="2800352"/>
          <a:ext cx="1277530" cy="1306960"/>
        </a:xfrm>
        <a:prstGeom prst="ellipse">
          <a:avLst/>
        </a:prstGeom>
        <a:solidFill>
          <a:srgbClr val="F12B2B">
            <a:alpha val="49804"/>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a:ea typeface="+mn-ea"/>
              <a:cs typeface="+mn-cs"/>
            </a:rPr>
            <a:t> </a:t>
          </a:r>
          <a:r>
            <a:rPr lang="en-US" sz="900" b="1" kern="1200">
              <a:solidFill>
                <a:sysClr val="windowText" lastClr="000000"/>
              </a:solidFill>
              <a:latin typeface="Calibri"/>
              <a:ea typeface="+mn-ea"/>
              <a:cs typeface="+mn-cs"/>
            </a:rPr>
            <a:t>Respect:                     </a:t>
          </a:r>
          <a:r>
            <a:rPr lang="en-US" sz="900" kern="1200">
              <a:solidFill>
                <a:sysClr val="windowText" lastClr="000000"/>
              </a:solidFill>
              <a:latin typeface="Calibri"/>
              <a:ea typeface="+mn-ea"/>
              <a:cs typeface="+mn-cs"/>
            </a:rPr>
            <a:t>We will be respectful of people, ideas, culture and environment.</a:t>
          </a:r>
        </a:p>
      </dsp:txBody>
      <dsp:txXfrm>
        <a:off x="1587263" y="2991752"/>
        <a:ext cx="903350" cy="924160"/>
      </dsp:txXfrm>
    </dsp:sp>
    <dsp:sp modelId="{77B73800-5E22-4484-8CDB-BA1845A0CBF7}">
      <dsp:nvSpPr>
        <dsp:cNvPr id="0" name=""/>
        <dsp:cNvSpPr/>
      </dsp:nvSpPr>
      <dsp:spPr>
        <a:xfrm>
          <a:off x="776954" y="1015999"/>
          <a:ext cx="1419118" cy="1475290"/>
        </a:xfrm>
        <a:prstGeom prst="ellipse">
          <a:avLst/>
        </a:prstGeom>
        <a:solidFill>
          <a:srgbClr val="96D1E6">
            <a:alpha val="49804"/>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latin typeface="Calibri"/>
              <a:ea typeface="+mn-ea"/>
              <a:cs typeface="+mn-cs"/>
            </a:rPr>
            <a:t>Safety:                     </a:t>
          </a:r>
          <a:r>
            <a:rPr lang="en-US" sz="900" kern="1200">
              <a:solidFill>
                <a:sysClr val="windowText" lastClr="000000"/>
              </a:solidFill>
              <a:latin typeface="Calibri"/>
              <a:ea typeface="+mn-ea"/>
              <a:cs typeface="+mn-cs"/>
            </a:rPr>
            <a:t>We will work together to establish and sustain a strong, safe and healthy community.</a:t>
          </a:r>
        </a:p>
      </dsp:txBody>
      <dsp:txXfrm>
        <a:off x="984779" y="1232050"/>
        <a:ext cx="1003468" cy="1043188"/>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2AEA0-80BF-4E94-8F78-D7A4A8ABD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2026</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Shire of Katanning</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Cherrie Campbell</dc:creator>
  <cp:lastModifiedBy>Shelley Daniels</cp:lastModifiedBy>
  <cp:revision>2</cp:revision>
  <cp:lastPrinted>2021-05-17T06:12:00Z</cp:lastPrinted>
  <dcterms:created xsi:type="dcterms:W3CDTF">2024-09-25T03:34:00Z</dcterms:created>
  <dcterms:modified xsi:type="dcterms:W3CDTF">2024-09-25T03:34:00Z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